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C391" w14:textId="2613E51F" w:rsidR="009A7A0C" w:rsidRPr="00235194" w:rsidRDefault="00AE13C1" w:rsidP="003063E2">
      <w:pPr>
        <w:spacing w:after="0"/>
        <w:rPr>
          <w:rFonts w:asciiTheme="majorHAnsi" w:hAnsiTheme="majorHAnsi" w:cstheme="majorHAnsi"/>
        </w:rPr>
      </w:pPr>
      <w:r>
        <w:rPr>
          <w:rFonts w:asciiTheme="majorHAnsi" w:hAnsiTheme="majorHAnsi" w:cstheme="majorHAnsi"/>
          <w:noProof/>
        </w:rPr>
        <w:drawing>
          <wp:inline distT="0" distB="0" distL="0" distR="0" wp14:anchorId="7DEE75BB" wp14:editId="6C6D6E9B">
            <wp:extent cx="837488" cy="861960"/>
            <wp:effectExtent l="0" t="0" r="1270" b="0"/>
            <wp:docPr id="1108936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756" cy="877674"/>
                    </a:xfrm>
                    <a:prstGeom prst="rect">
                      <a:avLst/>
                    </a:prstGeom>
                    <a:noFill/>
                    <a:ln>
                      <a:noFill/>
                    </a:ln>
                  </pic:spPr>
                </pic:pic>
              </a:graphicData>
            </a:graphic>
          </wp:inline>
        </w:drawing>
      </w:r>
      <w:r w:rsidR="002E0A2D" w:rsidRPr="00235194">
        <w:rPr>
          <w:rFonts w:asciiTheme="majorHAnsi" w:hAnsiTheme="majorHAnsi" w:cstheme="majorHAnsi"/>
          <w:noProof/>
        </w:rPr>
        <w:drawing>
          <wp:inline distT="0" distB="0" distL="0" distR="0" wp14:anchorId="61B52D12" wp14:editId="01949085">
            <wp:extent cx="1529255" cy="955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9255" cy="955424"/>
                    </a:xfrm>
                    <a:prstGeom prst="rect">
                      <a:avLst/>
                    </a:prstGeom>
                    <a:noFill/>
                    <a:ln>
                      <a:noFill/>
                    </a:ln>
                  </pic:spPr>
                </pic:pic>
              </a:graphicData>
            </a:graphic>
          </wp:inline>
        </w:drawing>
      </w:r>
      <w:r w:rsidR="009C3688">
        <w:rPr>
          <w:rFonts w:asciiTheme="majorHAnsi" w:hAnsiTheme="majorHAnsi" w:cstheme="majorHAnsi"/>
        </w:rPr>
        <w:br w:type="textWrapping" w:clear="all"/>
      </w:r>
    </w:p>
    <w:p w14:paraId="66BDD773" w14:textId="62464F22" w:rsidR="002E0A2D" w:rsidRPr="00235194" w:rsidRDefault="003B04F8" w:rsidP="003063E2">
      <w:pPr>
        <w:pStyle w:val="ListParagraph"/>
        <w:ind w:left="0"/>
        <w:jc w:val="center"/>
        <w:rPr>
          <w:rFonts w:asciiTheme="majorHAnsi" w:hAnsiTheme="majorHAnsi" w:cstheme="majorHAnsi"/>
          <w:b/>
          <w:bCs/>
          <w:sz w:val="32"/>
          <w:szCs w:val="32"/>
        </w:rPr>
      </w:pPr>
      <w:r w:rsidRPr="00235194">
        <w:rPr>
          <w:rFonts w:asciiTheme="majorHAnsi" w:hAnsiTheme="majorHAnsi" w:cstheme="majorHAnsi"/>
          <w:b/>
          <w:bCs/>
          <w:sz w:val="32"/>
          <w:szCs w:val="32"/>
        </w:rPr>
        <w:t xml:space="preserve">Open Call for </w:t>
      </w:r>
      <w:r w:rsidR="00E13BC1">
        <w:rPr>
          <w:rFonts w:asciiTheme="majorHAnsi" w:hAnsiTheme="majorHAnsi" w:cstheme="majorHAnsi"/>
          <w:b/>
          <w:bCs/>
          <w:sz w:val="32"/>
          <w:szCs w:val="32"/>
        </w:rPr>
        <w:t>Sanitation Award</w:t>
      </w:r>
    </w:p>
    <w:p w14:paraId="6BEE25BE" w14:textId="643D6FD7" w:rsidR="00E13BC1" w:rsidRDefault="0000085A" w:rsidP="00BE3A83">
      <w:pPr>
        <w:spacing w:after="0" w:line="240" w:lineRule="auto"/>
        <w:jc w:val="center"/>
        <w:rPr>
          <w:rFonts w:cstheme="minorHAnsi"/>
          <w:b/>
          <w:color w:val="000000" w:themeColor="text1"/>
          <w:sz w:val="28"/>
          <w:szCs w:val="28"/>
        </w:rPr>
      </w:pPr>
      <w:r>
        <w:rPr>
          <w:rFonts w:cstheme="minorHAnsi"/>
          <w:b/>
          <w:color w:val="000000" w:themeColor="text1"/>
          <w:sz w:val="28"/>
          <w:szCs w:val="28"/>
        </w:rPr>
        <w:t xml:space="preserve">The </w:t>
      </w:r>
      <w:r w:rsidR="00E13BC1" w:rsidRPr="00766E81">
        <w:rPr>
          <w:rFonts w:cstheme="minorHAnsi"/>
          <w:b/>
          <w:color w:val="000000" w:themeColor="text1"/>
          <w:sz w:val="28"/>
          <w:szCs w:val="28"/>
        </w:rPr>
        <w:t>Asia</w:t>
      </w:r>
      <w:r>
        <w:rPr>
          <w:rFonts w:cstheme="minorHAnsi"/>
          <w:b/>
          <w:color w:val="000000" w:themeColor="text1"/>
          <w:sz w:val="28"/>
          <w:szCs w:val="28"/>
        </w:rPr>
        <w:t>-</w:t>
      </w:r>
      <w:r w:rsidR="00E13BC1" w:rsidRPr="00766E81">
        <w:rPr>
          <w:rFonts w:cstheme="minorHAnsi"/>
          <w:b/>
          <w:color w:val="000000" w:themeColor="text1"/>
          <w:sz w:val="28"/>
          <w:szCs w:val="28"/>
        </w:rPr>
        <w:t xml:space="preserve">Pacific Sanitation Excellence Award </w:t>
      </w:r>
    </w:p>
    <w:p w14:paraId="2A84E1C7" w14:textId="670CB0FC" w:rsidR="00E5638A" w:rsidRPr="006F5587" w:rsidRDefault="00E13BC1" w:rsidP="00BE3A83">
      <w:pPr>
        <w:spacing w:after="0" w:line="240" w:lineRule="auto"/>
        <w:jc w:val="center"/>
        <w:rPr>
          <w:rFonts w:asciiTheme="majorHAnsi" w:eastAsia="Malgun Gothic" w:hAnsiTheme="majorHAnsi" w:cstheme="majorHAnsi"/>
          <w:b/>
          <w:bCs/>
        </w:rPr>
      </w:pPr>
      <w:r w:rsidRPr="00E13BC1">
        <w:rPr>
          <w:rFonts w:cstheme="minorHAnsi"/>
          <w:b/>
          <w:color w:val="000000" w:themeColor="text1"/>
        </w:rPr>
        <w:t>“</w:t>
      </w:r>
      <w:proofErr w:type="spellStart"/>
      <w:r w:rsidRPr="003F51FD">
        <w:rPr>
          <w:rFonts w:cstheme="minorHAnsi"/>
          <w:b/>
          <w:i/>
          <w:iCs/>
          <w:color w:val="000000" w:themeColor="text1"/>
        </w:rPr>
        <w:t>MuNASS</w:t>
      </w:r>
      <w:proofErr w:type="spellEnd"/>
      <w:r w:rsidRPr="003F51FD">
        <w:rPr>
          <w:rFonts w:cstheme="minorHAnsi"/>
          <w:b/>
          <w:i/>
          <w:iCs/>
          <w:color w:val="000000" w:themeColor="text1"/>
        </w:rPr>
        <w:t xml:space="preserve"> initiative to promote C</w:t>
      </w:r>
      <w:r w:rsidR="003F51FD">
        <w:rPr>
          <w:rFonts w:cstheme="minorHAnsi"/>
          <w:b/>
          <w:i/>
          <w:iCs/>
          <w:color w:val="000000" w:themeColor="text1"/>
        </w:rPr>
        <w:t xml:space="preserve">ity </w:t>
      </w:r>
      <w:r w:rsidRPr="003F51FD">
        <w:rPr>
          <w:rFonts w:cstheme="minorHAnsi"/>
          <w:b/>
          <w:i/>
          <w:iCs/>
          <w:color w:val="000000" w:themeColor="text1"/>
        </w:rPr>
        <w:t>W</w:t>
      </w:r>
      <w:r w:rsidR="003F51FD">
        <w:rPr>
          <w:rFonts w:cstheme="minorHAnsi"/>
          <w:b/>
          <w:i/>
          <w:iCs/>
          <w:color w:val="000000" w:themeColor="text1"/>
        </w:rPr>
        <w:t xml:space="preserve">ide </w:t>
      </w:r>
      <w:r w:rsidRPr="003F51FD">
        <w:rPr>
          <w:rFonts w:cstheme="minorHAnsi"/>
          <w:b/>
          <w:i/>
          <w:iCs/>
          <w:color w:val="000000" w:themeColor="text1"/>
        </w:rPr>
        <w:t>I</w:t>
      </w:r>
      <w:r w:rsidR="003F51FD">
        <w:rPr>
          <w:rFonts w:cstheme="minorHAnsi"/>
          <w:b/>
          <w:i/>
          <w:iCs/>
          <w:color w:val="000000" w:themeColor="text1"/>
        </w:rPr>
        <w:t xml:space="preserve">nclusive </w:t>
      </w:r>
      <w:r w:rsidRPr="003F51FD">
        <w:rPr>
          <w:rFonts w:cstheme="minorHAnsi"/>
          <w:b/>
          <w:i/>
          <w:iCs/>
          <w:color w:val="000000" w:themeColor="text1"/>
        </w:rPr>
        <w:t>S</w:t>
      </w:r>
      <w:r w:rsidR="003F51FD">
        <w:rPr>
          <w:rFonts w:cstheme="minorHAnsi"/>
          <w:b/>
          <w:i/>
          <w:iCs/>
          <w:color w:val="000000" w:themeColor="text1"/>
        </w:rPr>
        <w:t>anitation (CWIS)</w:t>
      </w:r>
      <w:r w:rsidRPr="003F51FD">
        <w:rPr>
          <w:rFonts w:cstheme="minorHAnsi"/>
          <w:b/>
          <w:i/>
          <w:iCs/>
          <w:color w:val="000000" w:themeColor="text1"/>
        </w:rPr>
        <w:t xml:space="preserve"> and Sanitation Model Business plan for addressing SDG 6.2</w:t>
      </w:r>
      <w:r>
        <w:rPr>
          <w:rFonts w:cstheme="minorHAnsi"/>
          <w:b/>
          <w:color w:val="000000" w:themeColor="text1"/>
        </w:rPr>
        <w:t>”</w:t>
      </w:r>
      <w:r w:rsidR="002E0A2D" w:rsidRPr="00235194">
        <w:rPr>
          <w:rFonts w:asciiTheme="majorHAnsi" w:hAnsiTheme="majorHAnsi" w:cstheme="majorHAnsi"/>
          <w:b/>
          <w:bCs/>
          <w:sz w:val="28"/>
          <w:szCs w:val="28"/>
        </w:rPr>
        <w:br/>
      </w:r>
      <w:r w:rsidR="00E25CE1">
        <w:rPr>
          <w:rFonts w:asciiTheme="majorHAnsi" w:eastAsia="Malgun Gothic" w:hAnsiTheme="majorHAnsi" w:cstheme="majorHAnsi"/>
          <w:b/>
          <w:bCs/>
        </w:rPr>
        <w:br/>
      </w:r>
    </w:p>
    <w:p w14:paraId="683EA63D" w14:textId="0131BB14" w:rsidR="00E5638A" w:rsidRPr="006F5587" w:rsidRDefault="00E5638A" w:rsidP="003063E2">
      <w:pPr>
        <w:pBdr>
          <w:top w:val="single" w:sz="4" w:space="1" w:color="auto"/>
          <w:bottom w:val="single" w:sz="4" w:space="1" w:color="auto"/>
        </w:pBdr>
        <w:spacing w:after="0"/>
        <w:jc w:val="both"/>
        <w:rPr>
          <w:rFonts w:asciiTheme="majorHAnsi" w:eastAsia="Malgun Gothic" w:hAnsiTheme="majorHAnsi" w:cstheme="majorHAnsi"/>
          <w:b/>
          <w:bCs/>
        </w:rPr>
      </w:pPr>
      <w:r w:rsidRPr="006F5587">
        <w:rPr>
          <w:rFonts w:asciiTheme="majorHAnsi" w:eastAsia="Malgun Gothic" w:hAnsiTheme="majorHAnsi" w:cstheme="majorHAnsi"/>
          <w:b/>
          <w:bCs/>
        </w:rPr>
        <w:t>INTRODUCTION</w:t>
      </w:r>
    </w:p>
    <w:p w14:paraId="75C615D7" w14:textId="1041B02B" w:rsidR="00A523E5" w:rsidRDefault="00A523E5">
      <w:pPr>
        <w:spacing w:after="0" w:line="240" w:lineRule="auto"/>
        <w:jc w:val="both"/>
        <w:rPr>
          <w:rFonts w:ascii="Calibri Light" w:hAnsi="Calibri Light" w:cs="Calibri Light"/>
          <w:color w:val="000000" w:themeColor="text1"/>
        </w:rPr>
      </w:pPr>
      <w:r w:rsidRPr="00A523E5">
        <w:rPr>
          <w:rFonts w:ascii="Calibri Light" w:hAnsi="Calibri Light" w:cs="Calibri Light"/>
          <w:color w:val="000000" w:themeColor="text1"/>
        </w:rPr>
        <w:t xml:space="preserve">United Cities and Local Governments Asia Pacific (UCLG ASPAC) is the largest regional section of UCLG, an amalgamation of International Union of Local Authorities (IULA), United Towns Organization (UTO) and World Association of the Major Metropolises (METROPOLIS). UCLG was established on 1 January 2004 and is headquartered in Barcelona, Spain. Following this unification, UCLG ASPAC was established in Taipei on 14 April 2004, as the new entity of IULA ASPAC. UCLG ASPAC links with more than </w:t>
      </w:r>
      <w:r w:rsidR="002A6484">
        <w:rPr>
          <w:rFonts w:ascii="Calibri Light" w:hAnsi="Calibri Light" w:cs="Calibri Light"/>
          <w:color w:val="000000" w:themeColor="text1"/>
        </w:rPr>
        <w:t>10</w:t>
      </w:r>
      <w:r w:rsidRPr="00A523E5">
        <w:rPr>
          <w:rFonts w:ascii="Calibri Light" w:hAnsi="Calibri Light" w:cs="Calibri Light"/>
          <w:color w:val="000000" w:themeColor="text1"/>
        </w:rPr>
        <w:t xml:space="preserve">,000 cities and local governments. </w:t>
      </w:r>
    </w:p>
    <w:p w14:paraId="140B6A5D" w14:textId="4CC68868" w:rsidR="00A523E5" w:rsidRPr="00A523E5" w:rsidRDefault="00A523E5">
      <w:pPr>
        <w:spacing w:after="0" w:line="240" w:lineRule="auto"/>
        <w:jc w:val="both"/>
        <w:rPr>
          <w:rFonts w:ascii="Calibri Light" w:hAnsi="Calibri Light" w:cs="Calibri Light"/>
          <w:color w:val="000000" w:themeColor="text1"/>
        </w:rPr>
      </w:pPr>
    </w:p>
    <w:p w14:paraId="22C369D5" w14:textId="65245341" w:rsidR="00C43AE1" w:rsidRPr="00235194" w:rsidRDefault="00A523E5" w:rsidP="00BE3A83">
      <w:pPr>
        <w:spacing w:after="0" w:line="240" w:lineRule="auto"/>
        <w:jc w:val="both"/>
        <w:rPr>
          <w:rFonts w:asciiTheme="majorHAnsi" w:eastAsia="Malgun Gothic" w:hAnsiTheme="majorHAnsi" w:cstheme="majorHAnsi"/>
        </w:rPr>
      </w:pPr>
      <w:r w:rsidRPr="00A523E5">
        <w:rPr>
          <w:rFonts w:ascii="Calibri Light" w:hAnsi="Calibri Light" w:cs="Calibri Light"/>
          <w:color w:val="000000" w:themeColor="text1"/>
        </w:rPr>
        <w:t xml:space="preserve">In 2017, with the support </w:t>
      </w:r>
      <w:r w:rsidR="0000085A">
        <w:rPr>
          <w:rFonts w:ascii="Calibri Light" w:hAnsi="Calibri Light" w:cs="Calibri Light"/>
          <w:color w:val="000000" w:themeColor="text1"/>
        </w:rPr>
        <w:t>of</w:t>
      </w:r>
      <w:r w:rsidR="0000085A" w:rsidRPr="00A523E5">
        <w:rPr>
          <w:rFonts w:ascii="Calibri Light" w:hAnsi="Calibri Light" w:cs="Calibri Light"/>
          <w:color w:val="000000" w:themeColor="text1"/>
        </w:rPr>
        <w:t xml:space="preserve"> </w:t>
      </w:r>
      <w:r w:rsidR="0000085A">
        <w:rPr>
          <w:rFonts w:ascii="Calibri Light" w:hAnsi="Calibri Light" w:cs="Calibri Light"/>
          <w:color w:val="000000" w:themeColor="text1"/>
        </w:rPr>
        <w:t xml:space="preserve">the </w:t>
      </w:r>
      <w:r w:rsidRPr="00A523E5">
        <w:rPr>
          <w:rFonts w:ascii="Calibri Light" w:hAnsi="Calibri Light" w:cs="Calibri Light"/>
          <w:color w:val="000000" w:themeColor="text1"/>
        </w:rPr>
        <w:t xml:space="preserve">Bill and Melinda Gates Foundation (BMGF), </w:t>
      </w:r>
      <w:r w:rsidR="002A6484">
        <w:rPr>
          <w:rFonts w:ascii="Calibri Light" w:hAnsi="Calibri Light" w:cs="Calibri Light"/>
          <w:color w:val="000000" w:themeColor="text1"/>
        </w:rPr>
        <w:t xml:space="preserve">UCLG ASPAC </w:t>
      </w:r>
      <w:r w:rsidRPr="00A523E5">
        <w:rPr>
          <w:rFonts w:ascii="Calibri Light" w:hAnsi="Calibri Light" w:cs="Calibri Light"/>
          <w:color w:val="000000" w:themeColor="text1"/>
        </w:rPr>
        <w:t xml:space="preserve">initiated </w:t>
      </w:r>
      <w:r w:rsidR="0000085A">
        <w:rPr>
          <w:rFonts w:ascii="Calibri Light" w:hAnsi="Calibri Light" w:cs="Calibri Light"/>
          <w:color w:val="000000" w:themeColor="text1"/>
        </w:rPr>
        <w:t>the</w:t>
      </w:r>
      <w:r w:rsidRPr="00A523E5">
        <w:rPr>
          <w:rFonts w:ascii="Calibri Light" w:hAnsi="Calibri Light" w:cs="Calibri Light"/>
          <w:color w:val="000000" w:themeColor="text1"/>
        </w:rPr>
        <w:t xml:space="preserve"> </w:t>
      </w:r>
      <w:r w:rsidRPr="00A523E5">
        <w:rPr>
          <w:rFonts w:ascii="Calibri Light" w:hAnsi="Calibri Light" w:cs="Calibri Light"/>
          <w:b/>
          <w:bCs/>
          <w:color w:val="000000" w:themeColor="text1"/>
        </w:rPr>
        <w:t>Municipalities Network Advocacy on Sanitation in South Asia (</w:t>
      </w:r>
      <w:proofErr w:type="spellStart"/>
      <w:r w:rsidRPr="00A523E5">
        <w:rPr>
          <w:rFonts w:ascii="Calibri Light" w:hAnsi="Calibri Light" w:cs="Calibri Light"/>
          <w:b/>
          <w:bCs/>
          <w:color w:val="000000" w:themeColor="text1"/>
        </w:rPr>
        <w:t>MuNASS</w:t>
      </w:r>
      <w:proofErr w:type="spellEnd"/>
      <w:r w:rsidRPr="00A523E5">
        <w:rPr>
          <w:rFonts w:ascii="Calibri Light" w:hAnsi="Calibri Light" w:cs="Calibri Light"/>
          <w:color w:val="000000" w:themeColor="text1"/>
        </w:rPr>
        <w:t xml:space="preserve">). </w:t>
      </w:r>
      <w:r w:rsidR="0000085A">
        <w:rPr>
          <w:rFonts w:ascii="Calibri Light" w:hAnsi="Calibri Light" w:cs="Calibri Light"/>
          <w:color w:val="000000" w:themeColor="text1"/>
        </w:rPr>
        <w:t>The</w:t>
      </w:r>
      <w:r w:rsidRPr="00A523E5">
        <w:rPr>
          <w:rFonts w:ascii="Calibri Light" w:hAnsi="Calibri Light" w:cs="Calibri Light"/>
          <w:color w:val="000000" w:themeColor="text1"/>
        </w:rPr>
        <w:t xml:space="preserve"> project involves the Local Government Associations in </w:t>
      </w:r>
      <w:r w:rsidR="0000085A">
        <w:rPr>
          <w:rFonts w:ascii="Calibri Light" w:hAnsi="Calibri Light" w:cs="Calibri Light"/>
          <w:color w:val="000000" w:themeColor="text1"/>
        </w:rPr>
        <w:t>six (</w:t>
      </w:r>
      <w:r w:rsidRPr="00A523E5">
        <w:rPr>
          <w:rFonts w:ascii="Calibri Light" w:hAnsi="Calibri Light" w:cs="Calibri Light"/>
          <w:color w:val="000000" w:themeColor="text1"/>
        </w:rPr>
        <w:t>6</w:t>
      </w:r>
      <w:r w:rsidR="0000085A">
        <w:rPr>
          <w:rFonts w:ascii="Calibri Light" w:hAnsi="Calibri Light" w:cs="Calibri Light"/>
          <w:color w:val="000000" w:themeColor="text1"/>
        </w:rPr>
        <w:t>)</w:t>
      </w:r>
      <w:r w:rsidRPr="00A523E5">
        <w:rPr>
          <w:rFonts w:ascii="Calibri Light" w:hAnsi="Calibri Light" w:cs="Calibri Light"/>
          <w:color w:val="000000" w:themeColor="text1"/>
        </w:rPr>
        <w:t xml:space="preserve"> countries</w:t>
      </w:r>
      <w:r w:rsidR="0000085A">
        <w:rPr>
          <w:rFonts w:ascii="Calibri Light" w:hAnsi="Calibri Light" w:cs="Calibri Light"/>
          <w:color w:val="000000" w:themeColor="text1"/>
        </w:rPr>
        <w:t xml:space="preserve"> in Asia, </w:t>
      </w:r>
      <w:r w:rsidRPr="00A523E5">
        <w:rPr>
          <w:rFonts w:ascii="Calibri Light" w:hAnsi="Calibri Light" w:cs="Calibri Light"/>
          <w:color w:val="000000" w:themeColor="text1"/>
        </w:rPr>
        <w:t xml:space="preserve">Sri Lanka, Cambodia, Vietnam, Indonesia, Nepal, and Bangladesh. </w:t>
      </w:r>
      <w:r w:rsidR="005B1902" w:rsidRPr="00235194">
        <w:rPr>
          <w:rFonts w:asciiTheme="majorHAnsi" w:eastAsia="Malgun Gothic" w:hAnsiTheme="majorHAnsi" w:cstheme="majorHAnsi"/>
        </w:rPr>
        <w:t xml:space="preserve">UCLG ASPAC invites </w:t>
      </w:r>
      <w:r>
        <w:rPr>
          <w:rFonts w:asciiTheme="majorHAnsi" w:eastAsia="Malgun Gothic" w:hAnsiTheme="majorHAnsi" w:cstheme="majorHAnsi"/>
        </w:rPr>
        <w:t>cities and local governments</w:t>
      </w:r>
      <w:r w:rsidR="0046767C" w:rsidRPr="00235194">
        <w:rPr>
          <w:rFonts w:asciiTheme="majorHAnsi" w:eastAsia="Malgun Gothic" w:hAnsiTheme="majorHAnsi" w:cstheme="majorHAnsi"/>
        </w:rPr>
        <w:t xml:space="preserve"> </w:t>
      </w:r>
      <w:r w:rsidR="0000085A">
        <w:rPr>
          <w:rFonts w:asciiTheme="majorHAnsi" w:eastAsia="Malgun Gothic" w:hAnsiTheme="majorHAnsi" w:cstheme="majorHAnsi"/>
        </w:rPr>
        <w:t xml:space="preserve">in Asia and the Pacific </w:t>
      </w:r>
      <w:r w:rsidR="005B1902" w:rsidRPr="00235194">
        <w:rPr>
          <w:rFonts w:asciiTheme="majorHAnsi" w:eastAsia="Malgun Gothic" w:hAnsiTheme="majorHAnsi" w:cstheme="majorHAnsi"/>
        </w:rPr>
        <w:t xml:space="preserve">to </w:t>
      </w:r>
      <w:r w:rsidR="00E5638A" w:rsidRPr="00235194">
        <w:rPr>
          <w:rFonts w:asciiTheme="majorHAnsi" w:eastAsia="Malgun Gothic" w:hAnsiTheme="majorHAnsi" w:cstheme="majorHAnsi"/>
        </w:rPr>
        <w:t xml:space="preserve">join </w:t>
      </w:r>
      <w:r w:rsidR="005B1902" w:rsidRPr="00235194">
        <w:rPr>
          <w:rFonts w:asciiTheme="majorHAnsi" w:eastAsia="Malgun Gothic" w:hAnsiTheme="majorHAnsi" w:cstheme="majorHAnsi"/>
        </w:rPr>
        <w:t xml:space="preserve">the </w:t>
      </w:r>
      <w:r>
        <w:rPr>
          <w:rFonts w:asciiTheme="majorHAnsi" w:eastAsia="Malgun Gothic" w:hAnsiTheme="majorHAnsi" w:cstheme="majorHAnsi"/>
        </w:rPr>
        <w:t xml:space="preserve">Sanitation </w:t>
      </w:r>
      <w:r w:rsidR="0000085A">
        <w:rPr>
          <w:rFonts w:asciiTheme="majorHAnsi" w:eastAsia="Malgun Gothic" w:hAnsiTheme="majorHAnsi" w:cstheme="majorHAnsi"/>
        </w:rPr>
        <w:t xml:space="preserve">Excellence </w:t>
      </w:r>
      <w:r>
        <w:rPr>
          <w:rFonts w:asciiTheme="majorHAnsi" w:eastAsia="Malgun Gothic" w:hAnsiTheme="majorHAnsi" w:cstheme="majorHAnsi"/>
        </w:rPr>
        <w:t>Award</w:t>
      </w:r>
      <w:r w:rsidR="00B93FA3" w:rsidRPr="006F5587">
        <w:rPr>
          <w:rFonts w:asciiTheme="majorHAnsi" w:eastAsia="Malgun Gothic" w:hAnsiTheme="majorHAnsi" w:cstheme="majorHAnsi"/>
        </w:rPr>
        <w:t>.</w:t>
      </w:r>
      <w:r w:rsidR="00E5638A" w:rsidRPr="00235194">
        <w:rPr>
          <w:rFonts w:asciiTheme="majorHAnsi" w:eastAsia="Malgun Gothic" w:hAnsiTheme="majorHAnsi" w:cstheme="majorHAnsi"/>
        </w:rPr>
        <w:t xml:space="preserve"> </w:t>
      </w:r>
      <w:r w:rsidR="00B93FA3" w:rsidRPr="006F5587">
        <w:rPr>
          <w:rFonts w:asciiTheme="majorHAnsi" w:eastAsia="Malgun Gothic" w:hAnsiTheme="majorHAnsi" w:cstheme="majorHAnsi"/>
        </w:rPr>
        <w:t>W</w:t>
      </w:r>
      <w:r w:rsidR="005B1902" w:rsidRPr="00235194">
        <w:rPr>
          <w:rFonts w:asciiTheme="majorHAnsi" w:eastAsia="Malgun Gothic" w:hAnsiTheme="majorHAnsi" w:cstheme="majorHAnsi"/>
        </w:rPr>
        <w:t>inner</w:t>
      </w:r>
      <w:r w:rsidR="00811064" w:rsidRPr="006F5587">
        <w:rPr>
          <w:rFonts w:asciiTheme="majorHAnsi" w:eastAsia="Malgun Gothic" w:hAnsiTheme="majorHAnsi" w:cstheme="majorHAnsi"/>
        </w:rPr>
        <w:t>s</w:t>
      </w:r>
      <w:r w:rsidR="005B1902" w:rsidRPr="00235194">
        <w:rPr>
          <w:rFonts w:asciiTheme="majorHAnsi" w:eastAsia="Malgun Gothic" w:hAnsiTheme="majorHAnsi" w:cstheme="majorHAnsi"/>
        </w:rPr>
        <w:t xml:space="preserve"> will be announced </w:t>
      </w:r>
      <w:r w:rsidR="00B93FA3" w:rsidRPr="006F5587">
        <w:rPr>
          <w:rFonts w:asciiTheme="majorHAnsi" w:eastAsia="Malgun Gothic" w:hAnsiTheme="majorHAnsi" w:cstheme="majorHAnsi"/>
        </w:rPr>
        <w:t>during</w:t>
      </w:r>
      <w:r w:rsidR="00B93FA3" w:rsidRPr="00235194">
        <w:rPr>
          <w:rFonts w:asciiTheme="majorHAnsi" w:eastAsia="Malgun Gothic" w:hAnsiTheme="majorHAnsi" w:cstheme="majorHAnsi"/>
        </w:rPr>
        <w:t xml:space="preserve"> </w:t>
      </w:r>
      <w:r w:rsidR="005B1902" w:rsidRPr="00235194">
        <w:rPr>
          <w:rFonts w:asciiTheme="majorHAnsi" w:eastAsia="Malgun Gothic" w:hAnsiTheme="majorHAnsi" w:cstheme="majorHAnsi"/>
        </w:rPr>
        <w:t xml:space="preserve">the </w:t>
      </w:r>
      <w:r w:rsidR="00BF0BBF">
        <w:rPr>
          <w:rFonts w:asciiTheme="majorHAnsi" w:eastAsia="Malgun Gothic" w:hAnsiTheme="majorHAnsi" w:cstheme="majorHAnsi"/>
        </w:rPr>
        <w:t>9</w:t>
      </w:r>
      <w:r w:rsidR="00E5638A" w:rsidRPr="00235194">
        <w:rPr>
          <w:rFonts w:asciiTheme="majorHAnsi" w:eastAsia="Malgun Gothic" w:hAnsiTheme="majorHAnsi" w:cstheme="majorHAnsi"/>
          <w:vertAlign w:val="superscript"/>
        </w:rPr>
        <w:t>th</w:t>
      </w:r>
      <w:r w:rsidR="00E5638A" w:rsidRPr="00235194">
        <w:rPr>
          <w:rFonts w:asciiTheme="majorHAnsi" w:eastAsia="Malgun Gothic" w:hAnsiTheme="majorHAnsi" w:cstheme="majorHAnsi"/>
        </w:rPr>
        <w:t xml:space="preserve"> </w:t>
      </w:r>
      <w:r w:rsidR="005B1902" w:rsidRPr="00235194">
        <w:rPr>
          <w:rStyle w:val="st"/>
          <w:rFonts w:asciiTheme="majorHAnsi" w:hAnsiTheme="majorHAnsi" w:cstheme="majorHAnsi"/>
        </w:rPr>
        <w:t>UCLG ASPAC Congress</w:t>
      </w:r>
      <w:r w:rsidR="0042755F">
        <w:rPr>
          <w:rStyle w:val="st"/>
          <w:rFonts w:asciiTheme="majorHAnsi" w:hAnsiTheme="majorHAnsi" w:cstheme="majorHAnsi"/>
        </w:rPr>
        <w:t xml:space="preserve"> </w:t>
      </w:r>
      <w:r w:rsidR="0000085A">
        <w:rPr>
          <w:rStyle w:val="st"/>
          <w:rFonts w:asciiTheme="majorHAnsi" w:hAnsiTheme="majorHAnsi" w:cstheme="majorHAnsi"/>
        </w:rPr>
        <w:t xml:space="preserve">to be held from </w:t>
      </w:r>
      <w:r w:rsidR="0042755F">
        <w:rPr>
          <w:rStyle w:val="st"/>
          <w:rFonts w:asciiTheme="majorHAnsi" w:hAnsiTheme="majorHAnsi" w:cstheme="majorHAnsi"/>
        </w:rPr>
        <w:t>13</w:t>
      </w:r>
      <w:r w:rsidR="0000085A">
        <w:rPr>
          <w:rStyle w:val="st"/>
          <w:rFonts w:asciiTheme="majorHAnsi" w:hAnsiTheme="majorHAnsi" w:cstheme="majorHAnsi"/>
        </w:rPr>
        <w:t xml:space="preserve"> to </w:t>
      </w:r>
      <w:r w:rsidR="0042755F">
        <w:rPr>
          <w:rStyle w:val="st"/>
          <w:rFonts w:asciiTheme="majorHAnsi" w:hAnsiTheme="majorHAnsi" w:cstheme="majorHAnsi"/>
        </w:rPr>
        <w:t>15 November 2023</w:t>
      </w:r>
      <w:r w:rsidR="0000085A">
        <w:rPr>
          <w:rStyle w:val="st"/>
          <w:rFonts w:asciiTheme="majorHAnsi" w:hAnsiTheme="majorHAnsi" w:cstheme="majorHAnsi"/>
        </w:rPr>
        <w:t xml:space="preserve"> in </w:t>
      </w:r>
      <w:proofErr w:type="spellStart"/>
      <w:r w:rsidR="0000085A">
        <w:rPr>
          <w:rStyle w:val="st"/>
          <w:rFonts w:asciiTheme="majorHAnsi" w:hAnsiTheme="majorHAnsi" w:cstheme="majorHAnsi"/>
        </w:rPr>
        <w:t>Yiwu</w:t>
      </w:r>
      <w:proofErr w:type="spellEnd"/>
      <w:r w:rsidR="0000085A">
        <w:rPr>
          <w:rStyle w:val="st"/>
          <w:rFonts w:asciiTheme="majorHAnsi" w:hAnsiTheme="majorHAnsi" w:cstheme="majorHAnsi"/>
        </w:rPr>
        <w:t>, China</w:t>
      </w:r>
      <w:r w:rsidR="005B1902" w:rsidRPr="00235194">
        <w:rPr>
          <w:rFonts w:asciiTheme="majorHAnsi" w:eastAsia="Malgun Gothic" w:hAnsiTheme="majorHAnsi" w:cstheme="majorHAnsi"/>
        </w:rPr>
        <w:t>.</w:t>
      </w:r>
    </w:p>
    <w:p w14:paraId="073431C1" w14:textId="72037DD9" w:rsidR="007123B4" w:rsidRPr="00235194" w:rsidRDefault="007123B4" w:rsidP="003063E2">
      <w:pPr>
        <w:spacing w:after="0"/>
        <w:jc w:val="both"/>
        <w:rPr>
          <w:rFonts w:asciiTheme="majorHAnsi" w:eastAsia="Malgun Gothic" w:hAnsiTheme="majorHAnsi" w:cstheme="majorHAnsi"/>
        </w:rPr>
      </w:pPr>
    </w:p>
    <w:p w14:paraId="3F9DA109" w14:textId="3D9ADAED" w:rsidR="002E0A2D" w:rsidRPr="002828BE" w:rsidRDefault="00DD1C9E" w:rsidP="003063E2">
      <w:pPr>
        <w:pBdr>
          <w:top w:val="single" w:sz="4" w:space="1" w:color="auto"/>
          <w:bottom w:val="single" w:sz="4" w:space="1" w:color="auto"/>
        </w:pBdr>
        <w:spacing w:after="0"/>
        <w:jc w:val="both"/>
        <w:rPr>
          <w:rFonts w:asciiTheme="majorHAnsi" w:eastAsiaTheme="majorEastAsia" w:hAnsiTheme="majorHAnsi" w:cstheme="majorHAnsi"/>
          <w:b/>
          <w:bCs/>
        </w:rPr>
      </w:pPr>
      <w:r w:rsidRPr="002828BE">
        <w:rPr>
          <w:rFonts w:asciiTheme="majorHAnsi" w:eastAsiaTheme="majorEastAsia" w:hAnsiTheme="majorHAnsi" w:cstheme="majorHAnsi"/>
          <w:b/>
          <w:color w:val="000000" w:themeColor="text1"/>
        </w:rPr>
        <w:t xml:space="preserve">SANITATION EXCELLENCE AWARD </w:t>
      </w:r>
    </w:p>
    <w:p w14:paraId="0B106C23" w14:textId="32455EFC" w:rsidR="002828BE" w:rsidRDefault="0000085A" w:rsidP="00BE3A83">
      <w:pPr>
        <w:spacing w:after="0"/>
        <w:jc w:val="both"/>
        <w:rPr>
          <w:rFonts w:asciiTheme="majorHAnsi" w:hAnsiTheme="majorHAnsi" w:cstheme="majorHAnsi"/>
          <w:color w:val="000000" w:themeColor="text1"/>
        </w:rPr>
      </w:pPr>
      <w:r>
        <w:rPr>
          <w:rFonts w:asciiTheme="majorHAnsi" w:hAnsiTheme="majorHAnsi" w:cstheme="majorHAnsi"/>
          <w:color w:val="000000" w:themeColor="text1"/>
        </w:rPr>
        <w:t>The Asia-Pacific Sanitation Excellence Award will be given to f</w:t>
      </w:r>
      <w:r w:rsidR="00BE3A83">
        <w:rPr>
          <w:rFonts w:asciiTheme="majorHAnsi" w:hAnsiTheme="majorHAnsi" w:cstheme="majorHAnsi"/>
          <w:color w:val="000000" w:themeColor="text1"/>
        </w:rPr>
        <w:t xml:space="preserve">our </w:t>
      </w:r>
      <w:r>
        <w:rPr>
          <w:rFonts w:asciiTheme="majorHAnsi" w:hAnsiTheme="majorHAnsi" w:cstheme="majorHAnsi"/>
          <w:color w:val="000000" w:themeColor="text1"/>
        </w:rPr>
        <w:t>(</w:t>
      </w:r>
      <w:r w:rsidR="00BE3A83">
        <w:rPr>
          <w:rFonts w:asciiTheme="majorHAnsi" w:hAnsiTheme="majorHAnsi" w:cstheme="majorHAnsi"/>
          <w:color w:val="000000" w:themeColor="text1"/>
        </w:rPr>
        <w:t>4</w:t>
      </w:r>
      <w:r>
        <w:rPr>
          <w:rFonts w:asciiTheme="majorHAnsi" w:hAnsiTheme="majorHAnsi" w:cstheme="majorHAnsi"/>
          <w:color w:val="000000" w:themeColor="text1"/>
        </w:rPr>
        <w:t xml:space="preserve">) cities or local governments that have applied the </w:t>
      </w:r>
      <w:proofErr w:type="gramStart"/>
      <w:r w:rsidR="002828BE" w:rsidRPr="002828BE">
        <w:rPr>
          <w:rFonts w:asciiTheme="majorHAnsi" w:hAnsiTheme="majorHAnsi" w:cstheme="majorHAnsi"/>
          <w:color w:val="000000" w:themeColor="text1"/>
        </w:rPr>
        <w:t>City Wide</w:t>
      </w:r>
      <w:proofErr w:type="gramEnd"/>
      <w:r w:rsidR="002828BE" w:rsidRPr="002828BE">
        <w:rPr>
          <w:rFonts w:asciiTheme="majorHAnsi" w:hAnsiTheme="majorHAnsi" w:cstheme="majorHAnsi"/>
          <w:color w:val="000000" w:themeColor="text1"/>
        </w:rPr>
        <w:t xml:space="preserve"> Inclusive Sanitation (CWIS) </w:t>
      </w:r>
      <w:r>
        <w:rPr>
          <w:rFonts w:asciiTheme="majorHAnsi" w:hAnsiTheme="majorHAnsi" w:cstheme="majorHAnsi"/>
          <w:color w:val="000000" w:themeColor="text1"/>
        </w:rPr>
        <w:t xml:space="preserve">and made progress in the achievement of </w:t>
      </w:r>
      <w:r w:rsidR="002828BE" w:rsidRPr="002828BE">
        <w:rPr>
          <w:rFonts w:asciiTheme="majorHAnsi" w:hAnsiTheme="majorHAnsi" w:cstheme="majorHAnsi"/>
          <w:color w:val="000000" w:themeColor="text1"/>
        </w:rPr>
        <w:t xml:space="preserve">SDG 6.2. </w:t>
      </w:r>
      <w:r>
        <w:rPr>
          <w:rFonts w:asciiTheme="majorHAnsi" w:hAnsiTheme="majorHAnsi" w:cstheme="majorHAnsi"/>
          <w:color w:val="000000" w:themeColor="text1"/>
        </w:rPr>
        <w:t xml:space="preserve">The </w:t>
      </w:r>
      <w:r w:rsidR="002828BE" w:rsidRPr="002828BE">
        <w:rPr>
          <w:rFonts w:asciiTheme="majorHAnsi" w:hAnsiTheme="majorHAnsi" w:cstheme="majorHAnsi"/>
          <w:color w:val="000000" w:themeColor="text1"/>
        </w:rPr>
        <w:t xml:space="preserve">Sanitation Value Chain will be the key </w:t>
      </w:r>
      <w:r>
        <w:rPr>
          <w:rFonts w:asciiTheme="majorHAnsi" w:hAnsiTheme="majorHAnsi" w:cstheme="majorHAnsi"/>
          <w:color w:val="000000" w:themeColor="text1"/>
        </w:rPr>
        <w:t>area</w:t>
      </w:r>
      <w:r w:rsidRPr="002828BE">
        <w:rPr>
          <w:rFonts w:asciiTheme="majorHAnsi" w:hAnsiTheme="majorHAnsi" w:cstheme="majorHAnsi"/>
          <w:color w:val="000000" w:themeColor="text1"/>
        </w:rPr>
        <w:t xml:space="preserve"> </w:t>
      </w:r>
      <w:r w:rsidR="002828BE" w:rsidRPr="002828BE">
        <w:rPr>
          <w:rFonts w:asciiTheme="majorHAnsi" w:hAnsiTheme="majorHAnsi" w:cstheme="majorHAnsi"/>
          <w:color w:val="000000" w:themeColor="text1"/>
        </w:rPr>
        <w:t xml:space="preserve">of measuring indications. </w:t>
      </w:r>
    </w:p>
    <w:p w14:paraId="0E3F9817" w14:textId="77777777" w:rsidR="00BE3A83" w:rsidRPr="002828BE" w:rsidRDefault="00BE3A83" w:rsidP="003063E2">
      <w:pPr>
        <w:spacing w:after="0"/>
        <w:jc w:val="both"/>
        <w:rPr>
          <w:rFonts w:asciiTheme="majorHAnsi" w:hAnsiTheme="majorHAnsi" w:cstheme="majorHAnsi"/>
          <w:color w:val="000000" w:themeColor="text1"/>
        </w:rPr>
      </w:pPr>
    </w:p>
    <w:p w14:paraId="101131F1" w14:textId="102C3DD4" w:rsidR="002828BE" w:rsidRDefault="002828BE" w:rsidP="00BE3A83">
      <w:pPr>
        <w:spacing w:after="0"/>
        <w:jc w:val="both"/>
        <w:rPr>
          <w:rFonts w:asciiTheme="majorHAnsi" w:hAnsiTheme="majorHAnsi" w:cstheme="majorHAnsi"/>
          <w:color w:val="000000" w:themeColor="text1"/>
        </w:rPr>
      </w:pPr>
      <w:r w:rsidRPr="002828BE">
        <w:rPr>
          <w:rFonts w:asciiTheme="majorHAnsi" w:hAnsiTheme="majorHAnsi" w:cstheme="majorHAnsi"/>
          <w:color w:val="000000" w:themeColor="text1"/>
        </w:rPr>
        <w:t xml:space="preserve">It will be a </w:t>
      </w:r>
      <w:r w:rsidR="002A6484">
        <w:rPr>
          <w:rFonts w:asciiTheme="majorHAnsi" w:hAnsiTheme="majorHAnsi" w:cstheme="majorHAnsi"/>
          <w:color w:val="000000" w:themeColor="text1"/>
        </w:rPr>
        <w:t>s</w:t>
      </w:r>
      <w:r w:rsidR="002A6484" w:rsidRPr="002828BE">
        <w:rPr>
          <w:rFonts w:asciiTheme="majorHAnsi" w:hAnsiTheme="majorHAnsi" w:cstheme="majorHAnsi"/>
          <w:color w:val="000000" w:themeColor="text1"/>
        </w:rPr>
        <w:t>elf</w:t>
      </w:r>
      <w:r w:rsidRPr="002828BE">
        <w:rPr>
          <w:rFonts w:asciiTheme="majorHAnsi" w:hAnsiTheme="majorHAnsi" w:cstheme="majorHAnsi"/>
          <w:color w:val="000000" w:themeColor="text1"/>
        </w:rPr>
        <w:t>-assessment system and the city</w:t>
      </w:r>
      <w:r w:rsidR="002A6484">
        <w:rPr>
          <w:rFonts w:asciiTheme="majorHAnsi" w:hAnsiTheme="majorHAnsi" w:cstheme="majorHAnsi"/>
          <w:color w:val="000000" w:themeColor="text1"/>
        </w:rPr>
        <w:t>/municipality</w:t>
      </w:r>
      <w:r w:rsidRPr="002828BE">
        <w:rPr>
          <w:rFonts w:asciiTheme="majorHAnsi" w:hAnsiTheme="majorHAnsi" w:cstheme="majorHAnsi"/>
          <w:color w:val="000000" w:themeColor="text1"/>
        </w:rPr>
        <w:t xml:space="preserve"> will provide minimum evidence to prove the model. </w:t>
      </w:r>
      <w:r w:rsidR="00BE3A83">
        <w:rPr>
          <w:rFonts w:asciiTheme="majorHAnsi" w:hAnsiTheme="majorHAnsi" w:cstheme="majorHAnsi"/>
          <w:color w:val="000000" w:themeColor="text1"/>
        </w:rPr>
        <w:t xml:space="preserve">An </w:t>
      </w:r>
      <w:r w:rsidRPr="002828BE">
        <w:rPr>
          <w:rFonts w:asciiTheme="majorHAnsi" w:hAnsiTheme="majorHAnsi" w:cstheme="majorHAnsi"/>
          <w:color w:val="000000" w:themeColor="text1"/>
        </w:rPr>
        <w:t xml:space="preserve">Evaluation </w:t>
      </w:r>
      <w:r w:rsidR="00BE3A83">
        <w:rPr>
          <w:rFonts w:asciiTheme="majorHAnsi" w:hAnsiTheme="majorHAnsi" w:cstheme="majorHAnsi"/>
          <w:color w:val="000000" w:themeColor="text1"/>
        </w:rPr>
        <w:t>C</w:t>
      </w:r>
      <w:r w:rsidR="00BE3A83" w:rsidRPr="002828BE">
        <w:rPr>
          <w:rFonts w:asciiTheme="majorHAnsi" w:hAnsiTheme="majorHAnsi" w:cstheme="majorHAnsi"/>
          <w:color w:val="000000" w:themeColor="text1"/>
        </w:rPr>
        <w:t xml:space="preserve">ommittee </w:t>
      </w:r>
      <w:r w:rsidRPr="002828BE">
        <w:rPr>
          <w:rFonts w:asciiTheme="majorHAnsi" w:hAnsiTheme="majorHAnsi" w:cstheme="majorHAnsi"/>
          <w:color w:val="000000" w:themeColor="text1"/>
        </w:rPr>
        <w:t xml:space="preserve">will keep the right to enquire or request for additional documents for validation. </w:t>
      </w:r>
    </w:p>
    <w:p w14:paraId="0721D604" w14:textId="77777777" w:rsidR="00BE3A83" w:rsidRDefault="00BE3A83" w:rsidP="003063E2">
      <w:pPr>
        <w:spacing w:after="0"/>
        <w:jc w:val="both"/>
        <w:rPr>
          <w:rFonts w:asciiTheme="majorHAnsi" w:hAnsiTheme="majorHAnsi" w:cstheme="majorHAnsi"/>
          <w:color w:val="000000" w:themeColor="text1"/>
        </w:rPr>
      </w:pPr>
    </w:p>
    <w:p w14:paraId="5B3F99CB" w14:textId="2A59C364" w:rsidR="00ED6683" w:rsidRPr="002828BE" w:rsidRDefault="00ED6683" w:rsidP="003063E2">
      <w:pPr>
        <w:spacing w:after="0"/>
        <w:jc w:val="center"/>
        <w:rPr>
          <w:rFonts w:asciiTheme="majorHAnsi" w:hAnsiTheme="majorHAnsi" w:cstheme="majorHAnsi"/>
          <w:color w:val="000000" w:themeColor="text1"/>
        </w:rPr>
      </w:pPr>
    </w:p>
    <w:p w14:paraId="73ACD1F9" w14:textId="1448E6CA" w:rsidR="001E5DAA" w:rsidRPr="00235194" w:rsidRDefault="00CE1E39" w:rsidP="003063E2">
      <w:pPr>
        <w:pBdr>
          <w:top w:val="single" w:sz="4" w:space="1" w:color="auto"/>
          <w:bottom w:val="single" w:sz="4" w:space="1" w:color="auto"/>
        </w:pBdr>
        <w:spacing w:after="0"/>
        <w:jc w:val="both"/>
        <w:rPr>
          <w:rFonts w:asciiTheme="majorHAnsi" w:eastAsia="Malgun Gothic" w:hAnsiTheme="majorHAnsi" w:cstheme="majorHAnsi"/>
          <w:b/>
          <w:bCs/>
        </w:rPr>
      </w:pPr>
      <w:r>
        <w:rPr>
          <w:rFonts w:asciiTheme="majorHAnsi" w:eastAsia="Malgun Gothic" w:hAnsiTheme="majorHAnsi" w:cstheme="majorHAnsi"/>
          <w:b/>
          <w:bCs/>
        </w:rPr>
        <w:t>ELIGIBILITY FOR THE AWARD</w:t>
      </w:r>
    </w:p>
    <w:p w14:paraId="4E0DEF62" w14:textId="7504179D" w:rsidR="00114A4C" w:rsidRDefault="00114A4C" w:rsidP="00BE3A83">
      <w:pPr>
        <w:spacing w:after="0" w:line="240" w:lineRule="auto"/>
        <w:jc w:val="both"/>
        <w:rPr>
          <w:rFonts w:asciiTheme="majorHAnsi" w:hAnsiTheme="majorHAnsi" w:cstheme="majorHAnsi"/>
          <w:color w:val="000000" w:themeColor="text1"/>
        </w:rPr>
      </w:pPr>
      <w:r w:rsidRPr="00114A4C">
        <w:rPr>
          <w:rFonts w:asciiTheme="majorHAnsi" w:hAnsiTheme="majorHAnsi" w:cstheme="majorHAnsi"/>
          <w:color w:val="000000" w:themeColor="text1"/>
        </w:rPr>
        <w:t xml:space="preserve">Cities </w:t>
      </w:r>
      <w:r w:rsidR="00BE3A83">
        <w:rPr>
          <w:rFonts w:asciiTheme="majorHAnsi" w:hAnsiTheme="majorHAnsi" w:cstheme="majorHAnsi"/>
          <w:color w:val="000000" w:themeColor="text1"/>
        </w:rPr>
        <w:t xml:space="preserve">or Local Governments </w:t>
      </w:r>
      <w:r w:rsidRPr="00114A4C">
        <w:rPr>
          <w:rFonts w:asciiTheme="majorHAnsi" w:hAnsiTheme="majorHAnsi" w:cstheme="majorHAnsi"/>
          <w:color w:val="000000" w:themeColor="text1"/>
        </w:rPr>
        <w:t xml:space="preserve">will be eligible for the </w:t>
      </w:r>
      <w:r w:rsidR="00BE3A83">
        <w:rPr>
          <w:rFonts w:asciiTheme="majorHAnsi" w:hAnsiTheme="majorHAnsi" w:cstheme="majorHAnsi"/>
          <w:color w:val="000000" w:themeColor="text1"/>
        </w:rPr>
        <w:t>A</w:t>
      </w:r>
      <w:r w:rsidR="00BE3A83" w:rsidRPr="00114A4C">
        <w:rPr>
          <w:rFonts w:asciiTheme="majorHAnsi" w:hAnsiTheme="majorHAnsi" w:cstheme="majorHAnsi"/>
          <w:color w:val="000000" w:themeColor="text1"/>
        </w:rPr>
        <w:t xml:space="preserve">ward </w:t>
      </w:r>
      <w:proofErr w:type="gramStart"/>
      <w:r w:rsidRPr="00114A4C">
        <w:rPr>
          <w:rFonts w:asciiTheme="majorHAnsi" w:hAnsiTheme="majorHAnsi" w:cstheme="majorHAnsi"/>
          <w:color w:val="000000" w:themeColor="text1"/>
        </w:rPr>
        <w:t>in regards to</w:t>
      </w:r>
      <w:proofErr w:type="gramEnd"/>
      <w:r w:rsidRPr="00114A4C">
        <w:rPr>
          <w:rFonts w:asciiTheme="majorHAnsi" w:hAnsiTheme="majorHAnsi" w:cstheme="majorHAnsi"/>
          <w:color w:val="000000" w:themeColor="text1"/>
        </w:rPr>
        <w:t xml:space="preserve"> implementing safe </w:t>
      </w:r>
      <w:r w:rsidR="00BE3A83">
        <w:rPr>
          <w:rFonts w:asciiTheme="majorHAnsi" w:hAnsiTheme="majorHAnsi" w:cstheme="majorHAnsi"/>
          <w:color w:val="000000" w:themeColor="text1"/>
        </w:rPr>
        <w:t xml:space="preserve">and inclusive </w:t>
      </w:r>
      <w:r w:rsidRPr="00114A4C">
        <w:rPr>
          <w:rFonts w:asciiTheme="majorHAnsi" w:hAnsiTheme="majorHAnsi" w:cstheme="majorHAnsi"/>
          <w:color w:val="000000" w:themeColor="text1"/>
        </w:rPr>
        <w:t>sanitation program</w:t>
      </w:r>
      <w:r w:rsidR="00BE3A83">
        <w:rPr>
          <w:rFonts w:asciiTheme="majorHAnsi" w:hAnsiTheme="majorHAnsi" w:cstheme="majorHAnsi"/>
          <w:color w:val="000000" w:themeColor="text1"/>
        </w:rPr>
        <w:t>me</w:t>
      </w:r>
      <w:r w:rsidRPr="00114A4C">
        <w:rPr>
          <w:rFonts w:asciiTheme="majorHAnsi" w:hAnsiTheme="majorHAnsi" w:cstheme="majorHAnsi"/>
          <w:color w:val="000000" w:themeColor="text1"/>
        </w:rPr>
        <w:t>s through their innovative ideas, and approaches of business model to contribute in SDG 6.2 following</w:t>
      </w:r>
      <w:r w:rsidR="00BE3A83">
        <w:rPr>
          <w:rFonts w:asciiTheme="majorHAnsi" w:hAnsiTheme="majorHAnsi" w:cstheme="majorHAnsi"/>
          <w:color w:val="000000" w:themeColor="text1"/>
        </w:rPr>
        <w:t xml:space="preserve"> the</w:t>
      </w:r>
      <w:r w:rsidRPr="00114A4C">
        <w:rPr>
          <w:rFonts w:asciiTheme="majorHAnsi" w:hAnsiTheme="majorHAnsi" w:cstheme="majorHAnsi"/>
          <w:color w:val="000000" w:themeColor="text1"/>
        </w:rPr>
        <w:t xml:space="preserve"> City-Wide Inclusive Sanitation (CWIS) approach. </w:t>
      </w:r>
    </w:p>
    <w:p w14:paraId="5B119C35" w14:textId="77777777" w:rsidR="00BE3A83" w:rsidRDefault="00BE3A83" w:rsidP="003063E2">
      <w:pPr>
        <w:spacing w:after="0" w:line="240" w:lineRule="auto"/>
        <w:jc w:val="both"/>
        <w:rPr>
          <w:rFonts w:asciiTheme="majorHAnsi" w:hAnsiTheme="majorHAnsi" w:cstheme="majorHAnsi"/>
          <w:color w:val="000000" w:themeColor="text1"/>
        </w:rPr>
      </w:pPr>
    </w:p>
    <w:p w14:paraId="5BC62418" w14:textId="390AC9D0" w:rsidR="0031565E" w:rsidRDefault="00114A4C" w:rsidP="00BE3A83">
      <w:pPr>
        <w:spacing w:after="0"/>
        <w:jc w:val="both"/>
        <w:rPr>
          <w:rFonts w:asciiTheme="majorHAnsi" w:hAnsiTheme="majorHAnsi" w:cstheme="majorHAnsi"/>
          <w:color w:val="000000" w:themeColor="text1"/>
        </w:rPr>
      </w:pPr>
      <w:r w:rsidRPr="00114A4C">
        <w:rPr>
          <w:rFonts w:asciiTheme="majorHAnsi" w:hAnsiTheme="majorHAnsi" w:cstheme="majorHAnsi"/>
          <w:b/>
          <w:bCs/>
          <w:color w:val="000000" w:themeColor="text1"/>
        </w:rPr>
        <w:t>Geographic coverage</w:t>
      </w:r>
      <w:r w:rsidRPr="00114A4C">
        <w:rPr>
          <w:rFonts w:asciiTheme="majorHAnsi" w:hAnsiTheme="majorHAnsi" w:cstheme="majorHAnsi"/>
          <w:color w:val="000000" w:themeColor="text1"/>
        </w:rPr>
        <w:t xml:space="preserve"> of the </w:t>
      </w:r>
      <w:r w:rsidRPr="002C6041">
        <w:rPr>
          <w:rFonts w:asciiTheme="majorHAnsi" w:hAnsiTheme="majorHAnsi" w:cstheme="majorHAnsi"/>
          <w:color w:val="000000" w:themeColor="text1"/>
        </w:rPr>
        <w:t>Sanitation Excellence Award will go to Four</w:t>
      </w:r>
      <w:r w:rsidR="00BE3A83">
        <w:rPr>
          <w:rFonts w:asciiTheme="majorHAnsi" w:hAnsiTheme="majorHAnsi" w:cstheme="majorHAnsi"/>
          <w:color w:val="000000" w:themeColor="text1"/>
        </w:rPr>
        <w:t xml:space="preserve"> (4</w:t>
      </w:r>
      <w:r w:rsidRPr="002C6041">
        <w:rPr>
          <w:rFonts w:asciiTheme="majorHAnsi" w:hAnsiTheme="majorHAnsi" w:cstheme="majorHAnsi"/>
          <w:color w:val="000000" w:themeColor="text1"/>
        </w:rPr>
        <w:t xml:space="preserve">) Cities </w:t>
      </w:r>
      <w:r w:rsidR="00BE3A83">
        <w:rPr>
          <w:rFonts w:asciiTheme="majorHAnsi" w:hAnsiTheme="majorHAnsi" w:cstheme="majorHAnsi"/>
          <w:color w:val="000000" w:themeColor="text1"/>
        </w:rPr>
        <w:t xml:space="preserve">or Local Governments </w:t>
      </w:r>
      <w:r w:rsidR="0031565E" w:rsidRPr="002C6041">
        <w:rPr>
          <w:rFonts w:asciiTheme="majorHAnsi" w:hAnsiTheme="majorHAnsi" w:cstheme="majorHAnsi"/>
          <w:color w:val="000000" w:themeColor="text1"/>
        </w:rPr>
        <w:t>of South and Southwest Asia, Southeast Asia, and Pacific countries</w:t>
      </w:r>
      <w:r w:rsidR="00BE3A83">
        <w:rPr>
          <w:rFonts w:asciiTheme="majorHAnsi" w:hAnsiTheme="majorHAnsi" w:cstheme="majorHAnsi"/>
          <w:color w:val="000000" w:themeColor="text1"/>
        </w:rPr>
        <w:t xml:space="preserve"> only</w:t>
      </w:r>
      <w:r w:rsidR="0031565E" w:rsidRPr="002C6041">
        <w:rPr>
          <w:rFonts w:asciiTheme="majorHAnsi" w:hAnsiTheme="majorHAnsi" w:cstheme="majorHAnsi"/>
          <w:color w:val="000000" w:themeColor="text1"/>
        </w:rPr>
        <w:t>.</w:t>
      </w:r>
      <w:r w:rsidR="00BE3A83">
        <w:rPr>
          <w:rFonts w:asciiTheme="majorHAnsi" w:hAnsiTheme="majorHAnsi" w:cstheme="majorHAnsi"/>
          <w:color w:val="000000" w:themeColor="text1"/>
        </w:rPr>
        <w:t xml:space="preserve"> </w:t>
      </w:r>
      <w:r w:rsidR="0031565E" w:rsidRPr="002C6041">
        <w:rPr>
          <w:rFonts w:asciiTheme="majorHAnsi" w:hAnsiTheme="majorHAnsi" w:cstheme="majorHAnsi"/>
          <w:color w:val="000000" w:themeColor="text1"/>
        </w:rPr>
        <w:t xml:space="preserve"> </w:t>
      </w:r>
    </w:p>
    <w:p w14:paraId="04C7DD7B" w14:textId="77777777" w:rsidR="00BE3A83" w:rsidRPr="002C6041" w:rsidRDefault="00BE3A83" w:rsidP="003063E2">
      <w:pPr>
        <w:spacing w:after="0"/>
        <w:jc w:val="both"/>
        <w:rPr>
          <w:rFonts w:asciiTheme="majorHAnsi" w:hAnsiTheme="majorHAnsi" w:cstheme="majorHAnsi"/>
          <w:color w:val="333333"/>
          <w:shd w:val="clear" w:color="auto" w:fill="FFFFFF"/>
        </w:rPr>
      </w:pPr>
    </w:p>
    <w:p w14:paraId="4074E9AC" w14:textId="7130FA8E" w:rsidR="007C0C72" w:rsidRDefault="00114A4C" w:rsidP="00BE3A83">
      <w:pPr>
        <w:spacing w:after="0" w:line="240" w:lineRule="auto"/>
        <w:jc w:val="both"/>
        <w:rPr>
          <w:rFonts w:asciiTheme="majorHAnsi" w:hAnsiTheme="majorHAnsi" w:cstheme="majorHAnsi"/>
          <w:color w:val="333333"/>
          <w:shd w:val="clear" w:color="auto" w:fill="FFFFFF"/>
        </w:rPr>
      </w:pPr>
      <w:r w:rsidRPr="00114A4C">
        <w:rPr>
          <w:rFonts w:asciiTheme="majorHAnsi" w:hAnsiTheme="majorHAnsi" w:cstheme="majorHAnsi"/>
          <w:color w:val="333333"/>
          <w:shd w:val="clear" w:color="auto" w:fill="FFFFFF"/>
        </w:rPr>
        <w:t>Winner</w:t>
      </w:r>
      <w:r w:rsidR="008517A5">
        <w:rPr>
          <w:rFonts w:asciiTheme="majorHAnsi" w:hAnsiTheme="majorHAnsi" w:cstheme="majorHAnsi"/>
          <w:color w:val="333333"/>
          <w:shd w:val="clear" w:color="auto" w:fill="FFFFFF"/>
        </w:rPr>
        <w:t>s</w:t>
      </w:r>
      <w:r w:rsidRPr="00114A4C">
        <w:rPr>
          <w:rFonts w:asciiTheme="majorHAnsi" w:hAnsiTheme="majorHAnsi" w:cstheme="majorHAnsi"/>
          <w:color w:val="333333"/>
          <w:shd w:val="clear" w:color="auto" w:fill="FFFFFF"/>
        </w:rPr>
        <w:t xml:space="preserve"> of </w:t>
      </w:r>
      <w:r w:rsidR="00BE3A83" w:rsidRPr="003063E2">
        <w:rPr>
          <w:rFonts w:asciiTheme="majorHAnsi" w:hAnsiTheme="majorHAnsi" w:cstheme="majorHAnsi"/>
          <w:b/>
          <w:bCs/>
          <w:color w:val="333333"/>
          <w:shd w:val="clear" w:color="auto" w:fill="FFFFFF"/>
        </w:rPr>
        <w:t xml:space="preserve">the UCLG ASPAC </w:t>
      </w:r>
      <w:r w:rsidRPr="00BE3A83">
        <w:rPr>
          <w:rFonts w:asciiTheme="majorHAnsi" w:hAnsiTheme="majorHAnsi" w:cstheme="majorHAnsi"/>
          <w:b/>
          <w:bCs/>
          <w:color w:val="333333"/>
          <w:shd w:val="clear" w:color="auto" w:fill="FFFFFF"/>
        </w:rPr>
        <w:t>Sanitation</w:t>
      </w:r>
      <w:r w:rsidRPr="008517A5">
        <w:rPr>
          <w:rFonts w:asciiTheme="majorHAnsi" w:hAnsiTheme="majorHAnsi" w:cstheme="majorHAnsi"/>
          <w:b/>
          <w:bCs/>
          <w:color w:val="333333"/>
          <w:shd w:val="clear" w:color="auto" w:fill="FFFFFF"/>
        </w:rPr>
        <w:t xml:space="preserve"> Excellence Award of April 2023</w:t>
      </w:r>
      <w:r w:rsidRPr="00114A4C">
        <w:rPr>
          <w:rFonts w:asciiTheme="majorHAnsi" w:hAnsiTheme="majorHAnsi" w:cstheme="majorHAnsi"/>
          <w:color w:val="333333"/>
          <w:shd w:val="clear" w:color="auto" w:fill="FFFFFF"/>
        </w:rPr>
        <w:t xml:space="preserve"> will not be eligible to participate</w:t>
      </w:r>
      <w:r>
        <w:rPr>
          <w:rFonts w:asciiTheme="majorHAnsi" w:hAnsiTheme="majorHAnsi" w:cstheme="majorHAnsi"/>
          <w:color w:val="333333"/>
          <w:shd w:val="clear" w:color="auto" w:fill="FFFFFF"/>
        </w:rPr>
        <w:t>.</w:t>
      </w:r>
    </w:p>
    <w:p w14:paraId="6D176104" w14:textId="7B8C3ED9" w:rsidR="00114A4C" w:rsidRPr="002828BE" w:rsidRDefault="00114A4C" w:rsidP="00BE3A83">
      <w:pPr>
        <w:spacing w:after="0" w:line="240" w:lineRule="auto"/>
        <w:jc w:val="both"/>
        <w:rPr>
          <w:rFonts w:asciiTheme="majorHAnsi" w:hAnsiTheme="majorHAnsi" w:cstheme="majorHAnsi"/>
          <w:color w:val="000000" w:themeColor="text1"/>
        </w:rPr>
      </w:pPr>
    </w:p>
    <w:p w14:paraId="34F1BC5B" w14:textId="74777409" w:rsidR="00114A4C" w:rsidRPr="00235194" w:rsidRDefault="00E75BB3" w:rsidP="003063E2">
      <w:pPr>
        <w:pBdr>
          <w:top w:val="single" w:sz="4" w:space="1" w:color="auto"/>
          <w:bottom w:val="single" w:sz="4" w:space="1" w:color="auto"/>
        </w:pBdr>
        <w:spacing w:after="0"/>
        <w:jc w:val="both"/>
        <w:rPr>
          <w:rFonts w:asciiTheme="majorHAnsi" w:eastAsia="Malgun Gothic" w:hAnsiTheme="majorHAnsi" w:cstheme="majorHAnsi"/>
          <w:b/>
          <w:bCs/>
        </w:rPr>
      </w:pPr>
      <w:r>
        <w:rPr>
          <w:rFonts w:asciiTheme="majorHAnsi" w:eastAsia="Malgun Gothic" w:hAnsiTheme="majorHAnsi" w:cstheme="majorHAnsi"/>
          <w:b/>
          <w:bCs/>
        </w:rPr>
        <w:lastRenderedPageBreak/>
        <w:t>K</w:t>
      </w:r>
      <w:r w:rsidR="00114A4C">
        <w:rPr>
          <w:rFonts w:asciiTheme="majorHAnsi" w:eastAsia="Malgun Gothic" w:hAnsiTheme="majorHAnsi" w:cstheme="majorHAnsi"/>
          <w:b/>
          <w:bCs/>
        </w:rPr>
        <w:t>E</w:t>
      </w:r>
      <w:r>
        <w:rPr>
          <w:rFonts w:asciiTheme="majorHAnsi" w:eastAsia="Malgun Gothic" w:hAnsiTheme="majorHAnsi" w:cstheme="majorHAnsi"/>
          <w:b/>
          <w:bCs/>
        </w:rPr>
        <w:t>Y AREAS FOR SCREENING AND SELECTION OF CITY</w:t>
      </w:r>
    </w:p>
    <w:p w14:paraId="1C76030C" w14:textId="1ED0E3BF" w:rsidR="00E75BB3" w:rsidRPr="00E75BB3" w:rsidRDefault="002A6484" w:rsidP="00BE3A83">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The f</w:t>
      </w:r>
      <w:r w:rsidR="00E75BB3" w:rsidRPr="00E75BB3">
        <w:rPr>
          <w:rFonts w:asciiTheme="majorHAnsi" w:hAnsiTheme="majorHAnsi" w:cstheme="majorHAnsi"/>
          <w:color w:val="000000" w:themeColor="text1"/>
        </w:rPr>
        <w:t xml:space="preserve">ollowing </w:t>
      </w:r>
      <w:r>
        <w:rPr>
          <w:rFonts w:asciiTheme="majorHAnsi" w:hAnsiTheme="majorHAnsi" w:cstheme="majorHAnsi"/>
          <w:color w:val="000000" w:themeColor="text1"/>
        </w:rPr>
        <w:t>p</w:t>
      </w:r>
      <w:r w:rsidRPr="00E75BB3">
        <w:rPr>
          <w:rFonts w:asciiTheme="majorHAnsi" w:hAnsiTheme="majorHAnsi" w:cstheme="majorHAnsi"/>
          <w:color w:val="000000" w:themeColor="text1"/>
        </w:rPr>
        <w:t xml:space="preserve">arameters </w:t>
      </w:r>
      <w:r w:rsidR="00E75BB3" w:rsidRPr="00E75BB3">
        <w:rPr>
          <w:rFonts w:asciiTheme="majorHAnsi" w:hAnsiTheme="majorHAnsi" w:cstheme="majorHAnsi"/>
          <w:color w:val="000000" w:themeColor="text1"/>
        </w:rPr>
        <w:t>would be considered to weight the grad</w:t>
      </w:r>
      <w:r w:rsidR="00BE3A83">
        <w:rPr>
          <w:rFonts w:asciiTheme="majorHAnsi" w:hAnsiTheme="majorHAnsi" w:cstheme="majorHAnsi"/>
          <w:color w:val="000000" w:themeColor="text1"/>
        </w:rPr>
        <w:t>es</w:t>
      </w:r>
      <w:r w:rsidR="00E75BB3" w:rsidRPr="00E75BB3">
        <w:rPr>
          <w:rFonts w:asciiTheme="majorHAnsi" w:hAnsiTheme="majorHAnsi" w:cstheme="majorHAnsi"/>
          <w:color w:val="000000" w:themeColor="text1"/>
        </w:rPr>
        <w:t>, such as</w:t>
      </w:r>
      <w:r w:rsidR="00E75BB3">
        <w:rPr>
          <w:rFonts w:asciiTheme="majorHAnsi" w:hAnsiTheme="majorHAnsi" w:cstheme="majorHAnsi"/>
          <w:color w:val="000000" w:themeColor="text1"/>
        </w:rPr>
        <w:t>:</w:t>
      </w:r>
    </w:p>
    <w:p w14:paraId="765FAD29" w14:textId="1CF4542C" w:rsidR="00E75BB3" w:rsidRPr="00E75BB3" w:rsidRDefault="00E75BB3" w:rsidP="003063E2">
      <w:pPr>
        <w:pStyle w:val="ListParagraph"/>
        <w:numPr>
          <w:ilvl w:val="0"/>
          <w:numId w:val="18"/>
        </w:numPr>
        <w:ind w:left="851" w:hanging="284"/>
        <w:jc w:val="both"/>
        <w:rPr>
          <w:rFonts w:asciiTheme="majorHAnsi" w:hAnsiTheme="majorHAnsi" w:cstheme="majorHAnsi"/>
          <w:color w:val="000000" w:themeColor="text1"/>
        </w:rPr>
      </w:pPr>
      <w:r w:rsidRPr="00E75BB3">
        <w:rPr>
          <w:rFonts w:asciiTheme="majorHAnsi" w:hAnsiTheme="majorHAnsi" w:cstheme="majorHAnsi"/>
          <w:color w:val="000000" w:themeColor="text1"/>
        </w:rPr>
        <w:t xml:space="preserve">Safe Sanitation action plan following </w:t>
      </w:r>
      <w:hyperlink r:id="rId10" w:history="1">
        <w:r w:rsidRPr="00E75BB3">
          <w:rPr>
            <w:rStyle w:val="Hyperlink"/>
            <w:rFonts w:asciiTheme="majorHAnsi" w:hAnsiTheme="majorHAnsi" w:cstheme="majorHAnsi"/>
          </w:rPr>
          <w:t>SDG 6.2</w:t>
        </w:r>
      </w:hyperlink>
      <w:r w:rsidRPr="00E75BB3">
        <w:rPr>
          <w:rFonts w:asciiTheme="majorHAnsi" w:hAnsiTheme="majorHAnsi" w:cstheme="majorHAnsi"/>
          <w:color w:val="000000" w:themeColor="text1"/>
        </w:rPr>
        <w:t xml:space="preserve"> </w:t>
      </w:r>
    </w:p>
    <w:p w14:paraId="4F82FAE0" w14:textId="43D79B69" w:rsidR="00E75BB3" w:rsidRPr="00E75BB3" w:rsidRDefault="00E75BB3" w:rsidP="003063E2">
      <w:pPr>
        <w:pStyle w:val="ListParagraph"/>
        <w:numPr>
          <w:ilvl w:val="0"/>
          <w:numId w:val="18"/>
        </w:numPr>
        <w:ind w:left="851" w:hanging="284"/>
        <w:jc w:val="both"/>
        <w:rPr>
          <w:rFonts w:asciiTheme="majorHAnsi" w:hAnsiTheme="majorHAnsi" w:cstheme="majorHAnsi"/>
          <w:color w:val="000000" w:themeColor="text1"/>
        </w:rPr>
      </w:pPr>
      <w:r w:rsidRPr="00E75BB3">
        <w:rPr>
          <w:rFonts w:asciiTheme="majorHAnsi" w:hAnsiTheme="majorHAnsi" w:cstheme="majorHAnsi"/>
          <w:color w:val="000000" w:themeColor="text1"/>
        </w:rPr>
        <w:t xml:space="preserve">Social inclusion and equity in </w:t>
      </w:r>
      <w:r w:rsidR="00BE3A83">
        <w:rPr>
          <w:rFonts w:asciiTheme="majorHAnsi" w:hAnsiTheme="majorHAnsi" w:cstheme="majorHAnsi"/>
          <w:color w:val="000000" w:themeColor="text1"/>
        </w:rPr>
        <w:t>s</w:t>
      </w:r>
      <w:r w:rsidRPr="00E75BB3">
        <w:rPr>
          <w:rFonts w:asciiTheme="majorHAnsi" w:hAnsiTheme="majorHAnsi" w:cstheme="majorHAnsi"/>
          <w:color w:val="000000" w:themeColor="text1"/>
        </w:rPr>
        <w:t xml:space="preserve">afe sanitation specially for women, children, and low-income community as </w:t>
      </w:r>
      <w:r w:rsidR="00BE3A83">
        <w:rPr>
          <w:rFonts w:asciiTheme="majorHAnsi" w:hAnsiTheme="majorHAnsi" w:cstheme="majorHAnsi"/>
          <w:color w:val="000000" w:themeColor="text1"/>
        </w:rPr>
        <w:t xml:space="preserve">the </w:t>
      </w:r>
      <w:r w:rsidRPr="00E75BB3">
        <w:rPr>
          <w:rFonts w:asciiTheme="majorHAnsi" w:hAnsiTheme="majorHAnsi" w:cstheme="majorHAnsi"/>
          <w:color w:val="000000" w:themeColor="text1"/>
        </w:rPr>
        <w:t xml:space="preserve">CWIS approach </w:t>
      </w:r>
    </w:p>
    <w:p w14:paraId="6EDF3C50" w14:textId="475F40C2" w:rsidR="00E75BB3" w:rsidRPr="00E75BB3" w:rsidRDefault="00E75BB3" w:rsidP="003063E2">
      <w:pPr>
        <w:pStyle w:val="ListParagraph"/>
        <w:numPr>
          <w:ilvl w:val="0"/>
          <w:numId w:val="18"/>
        </w:numPr>
        <w:ind w:left="851" w:hanging="284"/>
        <w:jc w:val="both"/>
        <w:rPr>
          <w:rFonts w:asciiTheme="majorHAnsi" w:hAnsiTheme="majorHAnsi" w:cstheme="majorHAnsi"/>
          <w:color w:val="000000" w:themeColor="text1"/>
        </w:rPr>
      </w:pPr>
      <w:r w:rsidRPr="00E75BB3">
        <w:rPr>
          <w:rFonts w:asciiTheme="majorHAnsi" w:hAnsiTheme="majorHAnsi" w:cstheme="majorHAnsi"/>
          <w:color w:val="000000" w:themeColor="text1"/>
        </w:rPr>
        <w:t xml:space="preserve">Sustainable </w:t>
      </w:r>
      <w:r w:rsidR="00BE3A83">
        <w:rPr>
          <w:rFonts w:asciiTheme="majorHAnsi" w:hAnsiTheme="majorHAnsi" w:cstheme="majorHAnsi"/>
          <w:color w:val="000000" w:themeColor="text1"/>
        </w:rPr>
        <w:t>s</w:t>
      </w:r>
      <w:r w:rsidR="00BE3A83" w:rsidRPr="00E75BB3">
        <w:rPr>
          <w:rFonts w:asciiTheme="majorHAnsi" w:hAnsiTheme="majorHAnsi" w:cstheme="majorHAnsi"/>
          <w:color w:val="000000" w:themeColor="text1"/>
        </w:rPr>
        <w:t xml:space="preserve">anitation </w:t>
      </w:r>
      <w:r w:rsidRPr="00E75BB3">
        <w:rPr>
          <w:rFonts w:asciiTheme="majorHAnsi" w:hAnsiTheme="majorHAnsi" w:cstheme="majorHAnsi"/>
          <w:color w:val="000000" w:themeColor="text1"/>
        </w:rPr>
        <w:t xml:space="preserve">business plan in </w:t>
      </w:r>
      <w:r w:rsidR="00BE3A83">
        <w:rPr>
          <w:rFonts w:asciiTheme="majorHAnsi" w:hAnsiTheme="majorHAnsi" w:cstheme="majorHAnsi"/>
          <w:color w:val="000000" w:themeColor="text1"/>
        </w:rPr>
        <w:t>t</w:t>
      </w:r>
      <w:r w:rsidR="00BE3A83" w:rsidRPr="00E75BB3">
        <w:rPr>
          <w:rFonts w:asciiTheme="majorHAnsi" w:hAnsiTheme="majorHAnsi" w:cstheme="majorHAnsi"/>
          <w:color w:val="000000" w:themeColor="text1"/>
        </w:rPr>
        <w:t xml:space="preserve">otal </w:t>
      </w:r>
      <w:r w:rsidRPr="00E75BB3">
        <w:rPr>
          <w:rFonts w:asciiTheme="majorHAnsi" w:hAnsiTheme="majorHAnsi" w:cstheme="majorHAnsi"/>
          <w:color w:val="000000" w:themeColor="text1"/>
        </w:rPr>
        <w:t>sanitation value chain [Innovation/Excellence]</w:t>
      </w:r>
    </w:p>
    <w:p w14:paraId="0519BA35" w14:textId="0B85EE16" w:rsidR="00E75BB3" w:rsidRPr="00E75BB3" w:rsidRDefault="00E75BB3" w:rsidP="003063E2">
      <w:pPr>
        <w:pStyle w:val="ListParagraph"/>
        <w:numPr>
          <w:ilvl w:val="0"/>
          <w:numId w:val="18"/>
        </w:numPr>
        <w:ind w:left="851" w:hanging="284"/>
        <w:jc w:val="both"/>
        <w:rPr>
          <w:rFonts w:asciiTheme="majorHAnsi" w:hAnsiTheme="majorHAnsi" w:cstheme="majorHAnsi"/>
          <w:color w:val="000000" w:themeColor="text1"/>
        </w:rPr>
      </w:pPr>
      <w:r w:rsidRPr="00E75BB3">
        <w:rPr>
          <w:rFonts w:asciiTheme="majorHAnsi" w:hAnsiTheme="majorHAnsi" w:cstheme="majorHAnsi"/>
          <w:color w:val="000000" w:themeColor="text1"/>
        </w:rPr>
        <w:t xml:space="preserve">Environmental impact </w:t>
      </w:r>
    </w:p>
    <w:p w14:paraId="47094185" w14:textId="77777777" w:rsidR="00E75BB3" w:rsidRPr="00E75BB3" w:rsidRDefault="00E75BB3" w:rsidP="00BE3A83">
      <w:pPr>
        <w:spacing w:after="0" w:line="240" w:lineRule="auto"/>
        <w:jc w:val="both"/>
        <w:rPr>
          <w:rFonts w:asciiTheme="majorHAnsi" w:hAnsiTheme="majorHAnsi" w:cstheme="majorHAnsi"/>
          <w:color w:val="000000" w:themeColor="text1"/>
        </w:rPr>
      </w:pPr>
    </w:p>
    <w:p w14:paraId="492362FB" w14:textId="7D7107B3" w:rsidR="00E75BB3" w:rsidRPr="00E75BB3" w:rsidRDefault="00E75BB3" w:rsidP="00BE3A83">
      <w:pPr>
        <w:pStyle w:val="ListParagraph"/>
        <w:numPr>
          <w:ilvl w:val="0"/>
          <w:numId w:val="12"/>
        </w:numPr>
        <w:jc w:val="both"/>
        <w:rPr>
          <w:rFonts w:asciiTheme="majorHAnsi" w:hAnsiTheme="majorHAnsi" w:cstheme="majorHAnsi"/>
          <w:color w:val="000000" w:themeColor="text1"/>
          <w:shd w:val="clear" w:color="auto" w:fill="FFFFFF"/>
        </w:rPr>
      </w:pPr>
      <w:r w:rsidRPr="00E75BB3">
        <w:rPr>
          <w:rFonts w:asciiTheme="majorHAnsi" w:hAnsiTheme="majorHAnsi" w:cstheme="majorHAnsi"/>
          <w:color w:val="000000" w:themeColor="text1"/>
          <w:shd w:val="clear" w:color="auto" w:fill="FFFFFF"/>
        </w:rPr>
        <w:t xml:space="preserve">Safe Sanitation </w:t>
      </w:r>
      <w:r w:rsidR="00BE3A83">
        <w:rPr>
          <w:rFonts w:asciiTheme="majorHAnsi" w:hAnsiTheme="majorHAnsi" w:cstheme="majorHAnsi"/>
          <w:color w:val="000000" w:themeColor="text1"/>
          <w:shd w:val="clear" w:color="auto" w:fill="FFFFFF"/>
        </w:rPr>
        <w:t>P</w:t>
      </w:r>
      <w:r w:rsidR="00BE3A83" w:rsidRPr="00E75BB3">
        <w:rPr>
          <w:rFonts w:asciiTheme="majorHAnsi" w:hAnsiTheme="majorHAnsi" w:cstheme="majorHAnsi"/>
          <w:color w:val="000000" w:themeColor="text1"/>
          <w:shd w:val="clear" w:color="auto" w:fill="FFFFFF"/>
        </w:rPr>
        <w:t>lan</w:t>
      </w:r>
      <w:r w:rsidR="00BE3A83">
        <w:rPr>
          <w:rFonts w:asciiTheme="majorHAnsi" w:hAnsiTheme="majorHAnsi" w:cstheme="majorHAnsi"/>
          <w:color w:val="000000" w:themeColor="text1"/>
          <w:shd w:val="clear" w:color="auto" w:fill="FFFFFF"/>
        </w:rPr>
        <w:t>: It</w:t>
      </w:r>
      <w:r w:rsidRPr="00E75BB3">
        <w:rPr>
          <w:rFonts w:asciiTheme="majorHAnsi" w:hAnsiTheme="majorHAnsi" w:cstheme="majorHAnsi"/>
          <w:color w:val="000000" w:themeColor="text1"/>
          <w:shd w:val="clear" w:color="auto" w:fill="FFFFFF"/>
        </w:rPr>
        <w:t xml:space="preserve"> will be the entry point of the Award. Cities </w:t>
      </w:r>
      <w:r w:rsidR="00BE3A83">
        <w:rPr>
          <w:rFonts w:asciiTheme="majorHAnsi" w:hAnsiTheme="majorHAnsi" w:cstheme="majorHAnsi"/>
          <w:color w:val="000000" w:themeColor="text1"/>
          <w:shd w:val="clear" w:color="auto" w:fill="FFFFFF"/>
        </w:rPr>
        <w:t xml:space="preserve">or Local Governments </w:t>
      </w:r>
      <w:r w:rsidRPr="00E75BB3">
        <w:rPr>
          <w:rFonts w:asciiTheme="majorHAnsi" w:hAnsiTheme="majorHAnsi" w:cstheme="majorHAnsi"/>
          <w:color w:val="000000" w:themeColor="text1"/>
          <w:shd w:val="clear" w:color="auto" w:fill="FFFFFF"/>
        </w:rPr>
        <w:t xml:space="preserve">having a specific plan where </w:t>
      </w:r>
      <w:r w:rsidR="00BE3A83">
        <w:rPr>
          <w:rFonts w:asciiTheme="majorHAnsi" w:hAnsiTheme="majorHAnsi" w:cstheme="majorHAnsi"/>
          <w:color w:val="000000" w:themeColor="text1"/>
          <w:shd w:val="clear" w:color="auto" w:fill="FFFFFF"/>
        </w:rPr>
        <w:t>sanitation is safe for all</w:t>
      </w:r>
      <w:r w:rsidRPr="00E75BB3">
        <w:rPr>
          <w:rFonts w:asciiTheme="majorHAnsi" w:hAnsiTheme="majorHAnsi" w:cstheme="majorHAnsi"/>
          <w:color w:val="000000" w:themeColor="text1"/>
          <w:shd w:val="clear" w:color="auto" w:fill="FFFFFF"/>
        </w:rPr>
        <w:t xml:space="preserve">. </w:t>
      </w:r>
    </w:p>
    <w:p w14:paraId="6D9924F3" w14:textId="0BD42315" w:rsidR="00E75BB3" w:rsidRPr="00E75BB3" w:rsidRDefault="00E75BB3" w:rsidP="00BE3A83">
      <w:pPr>
        <w:pStyle w:val="ListParagraph"/>
        <w:numPr>
          <w:ilvl w:val="0"/>
          <w:numId w:val="12"/>
        </w:numPr>
        <w:jc w:val="both"/>
        <w:rPr>
          <w:rFonts w:asciiTheme="majorHAnsi" w:hAnsiTheme="majorHAnsi" w:cstheme="majorHAnsi"/>
          <w:color w:val="000000" w:themeColor="text1"/>
        </w:rPr>
      </w:pPr>
      <w:r w:rsidRPr="00E75BB3">
        <w:rPr>
          <w:rFonts w:asciiTheme="majorHAnsi" w:hAnsiTheme="majorHAnsi" w:cstheme="majorHAnsi"/>
          <w:color w:val="000000" w:themeColor="text1"/>
        </w:rPr>
        <w:t xml:space="preserve">Social Inclusion and Equity: </w:t>
      </w:r>
      <w:r w:rsidRPr="00E75BB3">
        <w:rPr>
          <w:rFonts w:asciiTheme="majorHAnsi" w:hAnsiTheme="majorHAnsi" w:cstheme="majorHAnsi"/>
          <w:color w:val="000000" w:themeColor="text1"/>
          <w:lang w:val="en-GB"/>
        </w:rPr>
        <w:t xml:space="preserve">How the city authority made/planned opportunities for </w:t>
      </w:r>
      <w:r w:rsidR="00BE3A83">
        <w:rPr>
          <w:rFonts w:asciiTheme="majorHAnsi" w:hAnsiTheme="majorHAnsi" w:cstheme="majorHAnsi"/>
          <w:color w:val="000000" w:themeColor="text1"/>
          <w:lang w:val="en-GB"/>
        </w:rPr>
        <w:t>g</w:t>
      </w:r>
      <w:r w:rsidR="00BE3A83" w:rsidRPr="00E75BB3">
        <w:rPr>
          <w:rFonts w:asciiTheme="majorHAnsi" w:hAnsiTheme="majorHAnsi" w:cstheme="majorHAnsi"/>
          <w:color w:val="000000" w:themeColor="text1"/>
          <w:lang w:val="en-GB"/>
        </w:rPr>
        <w:t xml:space="preserve">ender </w:t>
      </w:r>
      <w:r w:rsidRPr="00E75BB3">
        <w:rPr>
          <w:rFonts w:asciiTheme="majorHAnsi" w:hAnsiTheme="majorHAnsi" w:cstheme="majorHAnsi"/>
          <w:color w:val="000000" w:themeColor="text1"/>
          <w:lang w:val="en-GB"/>
        </w:rPr>
        <w:t xml:space="preserve">equity, social inclusion of low-income people and its impact on society important. </w:t>
      </w:r>
    </w:p>
    <w:p w14:paraId="272B8274" w14:textId="4EBDD327" w:rsidR="00E75BB3" w:rsidRPr="00155ADF" w:rsidRDefault="00E75BB3" w:rsidP="00BE3A83">
      <w:pPr>
        <w:pStyle w:val="ListParagraph"/>
        <w:numPr>
          <w:ilvl w:val="0"/>
          <w:numId w:val="12"/>
        </w:numPr>
        <w:jc w:val="both"/>
        <w:rPr>
          <w:rFonts w:asciiTheme="majorHAnsi" w:hAnsiTheme="majorHAnsi" w:cstheme="majorHAnsi"/>
          <w:color w:val="000000" w:themeColor="text1"/>
        </w:rPr>
      </w:pPr>
      <w:r w:rsidRPr="00E75BB3">
        <w:rPr>
          <w:rFonts w:asciiTheme="majorHAnsi" w:hAnsiTheme="majorHAnsi" w:cstheme="majorHAnsi"/>
          <w:color w:val="000000" w:themeColor="text1"/>
        </w:rPr>
        <w:t xml:space="preserve">Sustainable Sanitation </w:t>
      </w:r>
      <w:r w:rsidR="00BE3A83">
        <w:rPr>
          <w:rFonts w:asciiTheme="majorHAnsi" w:hAnsiTheme="majorHAnsi" w:cstheme="majorHAnsi"/>
          <w:color w:val="000000" w:themeColor="text1"/>
        </w:rPr>
        <w:t>B</w:t>
      </w:r>
      <w:r w:rsidR="00BE3A83" w:rsidRPr="00E75BB3">
        <w:rPr>
          <w:rFonts w:asciiTheme="majorHAnsi" w:hAnsiTheme="majorHAnsi" w:cstheme="majorHAnsi"/>
          <w:color w:val="000000" w:themeColor="text1"/>
        </w:rPr>
        <w:t xml:space="preserve">usiness </w:t>
      </w:r>
      <w:r w:rsidR="00BE3A83">
        <w:rPr>
          <w:rFonts w:asciiTheme="majorHAnsi" w:hAnsiTheme="majorHAnsi" w:cstheme="majorHAnsi"/>
          <w:color w:val="000000" w:themeColor="text1"/>
        </w:rPr>
        <w:t>P</w:t>
      </w:r>
      <w:r w:rsidR="00BE3A83" w:rsidRPr="00E75BB3">
        <w:rPr>
          <w:rFonts w:asciiTheme="majorHAnsi" w:hAnsiTheme="majorHAnsi" w:cstheme="majorHAnsi"/>
          <w:color w:val="000000" w:themeColor="text1"/>
        </w:rPr>
        <w:t>lan</w:t>
      </w:r>
      <w:r w:rsidRPr="00E75BB3">
        <w:rPr>
          <w:rFonts w:asciiTheme="majorHAnsi" w:hAnsiTheme="majorHAnsi" w:cstheme="majorHAnsi"/>
          <w:color w:val="000000" w:themeColor="text1"/>
        </w:rPr>
        <w:t xml:space="preserve">: </w:t>
      </w:r>
      <w:r w:rsidRPr="00E75BB3">
        <w:rPr>
          <w:rFonts w:asciiTheme="majorHAnsi" w:hAnsiTheme="majorHAnsi" w:cstheme="majorHAnsi"/>
          <w:color w:val="000000" w:themeColor="text1"/>
          <w:spacing w:val="-3"/>
        </w:rPr>
        <w:t>Allowing households to invest themselves in improving their toilets system, dispos</w:t>
      </w:r>
      <w:r w:rsidR="00BE3A83">
        <w:rPr>
          <w:rFonts w:asciiTheme="majorHAnsi" w:hAnsiTheme="majorHAnsi" w:cstheme="majorHAnsi"/>
          <w:color w:val="000000" w:themeColor="text1"/>
          <w:spacing w:val="-3"/>
        </w:rPr>
        <w:t xml:space="preserve">al of </w:t>
      </w:r>
      <w:r w:rsidRPr="00E75BB3">
        <w:rPr>
          <w:rFonts w:asciiTheme="majorHAnsi" w:hAnsiTheme="majorHAnsi" w:cstheme="majorHAnsi"/>
          <w:color w:val="000000" w:themeColor="text1"/>
          <w:spacing w:val="-3"/>
        </w:rPr>
        <w:t xml:space="preserve">sludge and treatment, cost effectiveness, recover resource from fecal waste, role of actors, and value chain would be considered. Affordability </w:t>
      </w:r>
      <w:proofErr w:type="gramStart"/>
      <w:r w:rsidRPr="00E75BB3">
        <w:rPr>
          <w:rFonts w:asciiTheme="majorHAnsi" w:hAnsiTheme="majorHAnsi" w:cstheme="majorHAnsi"/>
          <w:color w:val="000000" w:themeColor="text1"/>
          <w:spacing w:val="-3"/>
        </w:rPr>
        <w:t>also will</w:t>
      </w:r>
      <w:proofErr w:type="gramEnd"/>
      <w:r w:rsidRPr="00E75BB3">
        <w:rPr>
          <w:rFonts w:asciiTheme="majorHAnsi" w:hAnsiTheme="majorHAnsi" w:cstheme="majorHAnsi"/>
          <w:color w:val="000000" w:themeColor="text1"/>
          <w:spacing w:val="-3"/>
        </w:rPr>
        <w:t xml:space="preserve"> be considered. </w:t>
      </w:r>
    </w:p>
    <w:p w14:paraId="57584677" w14:textId="6FAE549E" w:rsidR="007D772E" w:rsidRPr="007D772E" w:rsidRDefault="00155ADF" w:rsidP="00BE3A83">
      <w:pPr>
        <w:pStyle w:val="ListParagraph"/>
        <w:numPr>
          <w:ilvl w:val="0"/>
          <w:numId w:val="12"/>
        </w:numPr>
        <w:jc w:val="both"/>
        <w:rPr>
          <w:rFonts w:asciiTheme="majorHAnsi" w:eastAsia="Malgun Gothic" w:hAnsiTheme="majorHAnsi" w:cstheme="majorHAnsi"/>
        </w:rPr>
      </w:pPr>
      <w:r w:rsidRPr="00155ADF">
        <w:rPr>
          <w:rFonts w:asciiTheme="majorHAnsi" w:hAnsiTheme="majorHAnsi" w:cstheme="majorHAnsi"/>
          <w:color w:val="000000" w:themeColor="text1"/>
        </w:rPr>
        <w:t xml:space="preserve">Environmental </w:t>
      </w:r>
      <w:r w:rsidR="00BE3A83">
        <w:rPr>
          <w:rFonts w:asciiTheme="majorHAnsi" w:hAnsiTheme="majorHAnsi" w:cstheme="majorHAnsi"/>
          <w:color w:val="000000" w:themeColor="text1"/>
        </w:rPr>
        <w:t>I</w:t>
      </w:r>
      <w:r w:rsidRPr="00155ADF">
        <w:rPr>
          <w:rFonts w:asciiTheme="majorHAnsi" w:hAnsiTheme="majorHAnsi" w:cstheme="majorHAnsi"/>
          <w:color w:val="000000" w:themeColor="text1"/>
        </w:rPr>
        <w:t xml:space="preserve">mpact: </w:t>
      </w:r>
      <w:r w:rsidRPr="00155ADF">
        <w:rPr>
          <w:rFonts w:asciiTheme="majorHAnsi" w:eastAsia="Times New Roman" w:hAnsiTheme="majorHAnsi" w:cstheme="majorHAnsi"/>
          <w:color w:val="000000" w:themeColor="text1"/>
        </w:rPr>
        <w:t xml:space="preserve">Many health problems are associated with poor sanitation and waste management, </w:t>
      </w:r>
      <w:r w:rsidR="00E75BB3" w:rsidRPr="00155ADF">
        <w:rPr>
          <w:rFonts w:asciiTheme="majorHAnsi" w:eastAsia="Times New Roman" w:hAnsiTheme="majorHAnsi" w:cstheme="majorHAnsi"/>
          <w:color w:val="000000" w:themeColor="text1"/>
        </w:rPr>
        <w:t xml:space="preserve">principally caused by contact with human </w:t>
      </w:r>
      <w:r w:rsidR="0092071B" w:rsidRPr="00155ADF">
        <w:rPr>
          <w:rFonts w:asciiTheme="majorHAnsi" w:eastAsia="Times New Roman" w:hAnsiTheme="majorHAnsi" w:cstheme="majorHAnsi"/>
          <w:color w:val="000000" w:themeColor="text1"/>
        </w:rPr>
        <w:t>fecal</w:t>
      </w:r>
      <w:r w:rsidR="00E75BB3" w:rsidRPr="00155ADF">
        <w:rPr>
          <w:rFonts w:asciiTheme="majorHAnsi" w:eastAsia="Times New Roman" w:hAnsiTheme="majorHAnsi" w:cstheme="majorHAnsi"/>
          <w:color w:val="000000" w:themeColor="text1"/>
        </w:rPr>
        <w:t xml:space="preserve">. </w:t>
      </w:r>
      <w:r w:rsidR="00E75BB3" w:rsidRPr="00155ADF">
        <w:rPr>
          <w:rFonts w:asciiTheme="majorHAnsi" w:hAnsiTheme="majorHAnsi" w:cstheme="majorHAnsi"/>
          <w:color w:val="000000" w:themeColor="text1"/>
          <w:shd w:val="clear" w:color="auto" w:fill="FFFFFF"/>
        </w:rPr>
        <w:t>Environmental impacts of poor sanitation and waste management at a local level include pollution of land and watercourses, also how the sanitation system contributing to positive environmental impact would be count.</w:t>
      </w:r>
    </w:p>
    <w:p w14:paraId="2D069CD6" w14:textId="4AE84C58" w:rsidR="007D772E" w:rsidRDefault="007D772E" w:rsidP="003063E2">
      <w:pPr>
        <w:spacing w:after="0"/>
        <w:jc w:val="both"/>
        <w:rPr>
          <w:rFonts w:asciiTheme="majorHAnsi" w:eastAsia="Malgun Gothic" w:hAnsiTheme="majorHAnsi" w:cstheme="majorHAnsi"/>
        </w:rPr>
      </w:pPr>
    </w:p>
    <w:p w14:paraId="3D91CFC0" w14:textId="36E727B0" w:rsidR="001F3DB0" w:rsidRPr="00235194" w:rsidRDefault="00385A6E" w:rsidP="003063E2">
      <w:pPr>
        <w:pBdr>
          <w:top w:val="single" w:sz="4" w:space="1" w:color="auto"/>
          <w:bottom w:val="single" w:sz="4" w:space="1" w:color="auto"/>
        </w:pBdr>
        <w:spacing w:after="0"/>
        <w:jc w:val="both"/>
        <w:rPr>
          <w:rFonts w:asciiTheme="majorHAnsi" w:eastAsia="Malgun Gothic" w:hAnsiTheme="majorHAnsi" w:cstheme="majorHAnsi"/>
          <w:b/>
          <w:bCs/>
        </w:rPr>
      </w:pPr>
      <w:r>
        <w:rPr>
          <w:rFonts w:asciiTheme="majorHAnsi" w:eastAsia="Malgun Gothic" w:hAnsiTheme="majorHAnsi" w:cstheme="majorHAnsi"/>
          <w:b/>
          <w:bCs/>
        </w:rPr>
        <w:t xml:space="preserve">EVALUATION PROCESS OF AWARD APPLICATIONS </w:t>
      </w:r>
    </w:p>
    <w:p w14:paraId="69978C1D" w14:textId="68952BEB" w:rsidR="00F04F65" w:rsidRPr="003063E2" w:rsidRDefault="00A16AC1" w:rsidP="00F04F65">
      <w:pPr>
        <w:pStyle w:val="ListParagraph"/>
        <w:numPr>
          <w:ilvl w:val="0"/>
          <w:numId w:val="14"/>
        </w:numPr>
        <w:jc w:val="both"/>
        <w:rPr>
          <w:rFonts w:asciiTheme="majorHAnsi" w:hAnsiTheme="majorHAnsi" w:cstheme="majorHAnsi"/>
          <w:color w:val="000000" w:themeColor="text1"/>
        </w:rPr>
      </w:pPr>
      <w:r w:rsidRPr="00A16AC1">
        <w:rPr>
          <w:rFonts w:asciiTheme="majorHAnsi" w:hAnsiTheme="majorHAnsi" w:cstheme="majorHAnsi"/>
          <w:color w:val="000000" w:themeColor="text1"/>
        </w:rPr>
        <w:t xml:space="preserve">An </w:t>
      </w:r>
      <w:r w:rsidRPr="00A16AC1">
        <w:rPr>
          <w:rFonts w:asciiTheme="majorHAnsi" w:hAnsiTheme="majorHAnsi" w:cstheme="majorHAnsi"/>
          <w:b/>
          <w:bCs/>
          <w:color w:val="000000" w:themeColor="text1"/>
        </w:rPr>
        <w:t>Independent</w:t>
      </w:r>
      <w:r w:rsidRPr="00A16AC1">
        <w:rPr>
          <w:rFonts w:asciiTheme="majorHAnsi" w:hAnsiTheme="majorHAnsi" w:cstheme="majorHAnsi"/>
          <w:color w:val="000000" w:themeColor="text1"/>
        </w:rPr>
        <w:t xml:space="preserve"> </w:t>
      </w:r>
      <w:r w:rsidRPr="00A16AC1">
        <w:rPr>
          <w:rFonts w:asciiTheme="majorHAnsi" w:hAnsiTheme="majorHAnsi" w:cstheme="majorHAnsi"/>
          <w:b/>
          <w:bCs/>
          <w:color w:val="000000" w:themeColor="text1"/>
        </w:rPr>
        <w:t>Evaluation Committee</w:t>
      </w:r>
      <w:r w:rsidRPr="00A16AC1">
        <w:rPr>
          <w:rFonts w:asciiTheme="majorHAnsi" w:hAnsiTheme="majorHAnsi" w:cstheme="majorHAnsi"/>
          <w:color w:val="000000" w:themeColor="text1"/>
        </w:rPr>
        <w:t xml:space="preserve"> will </w:t>
      </w:r>
      <w:r w:rsidR="00F04F65">
        <w:rPr>
          <w:rFonts w:asciiTheme="majorHAnsi" w:hAnsiTheme="majorHAnsi" w:cstheme="majorHAnsi"/>
          <w:color w:val="000000" w:themeColor="text1"/>
        </w:rPr>
        <w:t xml:space="preserve">review and </w:t>
      </w:r>
      <w:r w:rsidRPr="00A16AC1">
        <w:rPr>
          <w:rFonts w:asciiTheme="majorHAnsi" w:hAnsiTheme="majorHAnsi" w:cstheme="majorHAnsi"/>
          <w:color w:val="000000" w:themeColor="text1"/>
        </w:rPr>
        <w:t xml:space="preserve">evaluate the </w:t>
      </w:r>
      <w:proofErr w:type="gramStart"/>
      <w:r w:rsidRPr="00A16AC1">
        <w:rPr>
          <w:rFonts w:asciiTheme="majorHAnsi" w:hAnsiTheme="majorHAnsi" w:cstheme="majorHAnsi"/>
          <w:color w:val="000000" w:themeColor="text1"/>
        </w:rPr>
        <w:t>short-listed</w:t>
      </w:r>
      <w:proofErr w:type="gramEnd"/>
      <w:r w:rsidRPr="00A16AC1">
        <w:rPr>
          <w:rFonts w:asciiTheme="majorHAnsi" w:hAnsiTheme="majorHAnsi" w:cstheme="majorHAnsi"/>
          <w:color w:val="000000" w:themeColor="text1"/>
        </w:rPr>
        <w:t xml:space="preserve"> award applications and will recommend</w:t>
      </w:r>
      <w:r w:rsidR="00F04F65">
        <w:rPr>
          <w:rFonts w:asciiTheme="majorHAnsi" w:hAnsiTheme="majorHAnsi" w:cstheme="majorHAnsi"/>
          <w:color w:val="000000" w:themeColor="text1"/>
        </w:rPr>
        <w:t xml:space="preserve"> the top applicants</w:t>
      </w:r>
      <w:r w:rsidRPr="00A16AC1">
        <w:rPr>
          <w:rFonts w:asciiTheme="majorHAnsi" w:hAnsiTheme="majorHAnsi" w:cstheme="majorHAnsi"/>
          <w:color w:val="000000" w:themeColor="text1"/>
        </w:rPr>
        <w:t>.</w:t>
      </w:r>
      <w:r w:rsidR="00F04F65">
        <w:rPr>
          <w:rFonts w:asciiTheme="majorHAnsi" w:hAnsiTheme="majorHAnsi" w:cstheme="majorHAnsi"/>
          <w:color w:val="000000" w:themeColor="text1"/>
        </w:rPr>
        <w:t xml:space="preserve"> The Committee will </w:t>
      </w:r>
      <w:proofErr w:type="gramStart"/>
      <w:r w:rsidR="00F04F65">
        <w:rPr>
          <w:rFonts w:asciiTheme="majorHAnsi" w:hAnsiTheme="majorHAnsi" w:cstheme="majorHAnsi"/>
          <w:color w:val="000000" w:themeColor="text1"/>
        </w:rPr>
        <w:t>comprise</w:t>
      </w:r>
      <w:proofErr w:type="gramEnd"/>
      <w:r w:rsidR="00F04F65">
        <w:rPr>
          <w:rFonts w:asciiTheme="majorHAnsi" w:hAnsiTheme="majorHAnsi" w:cstheme="majorHAnsi"/>
          <w:color w:val="000000" w:themeColor="text1"/>
        </w:rPr>
        <w:t xml:space="preserve"> of </w:t>
      </w:r>
      <w:r w:rsidR="00F04F65" w:rsidRPr="003063E2">
        <w:rPr>
          <w:rFonts w:asciiTheme="majorHAnsi" w:hAnsiTheme="majorHAnsi" w:cstheme="majorHAnsi"/>
          <w:color w:val="000000" w:themeColor="text1"/>
        </w:rPr>
        <w:t>experts</w:t>
      </w:r>
      <w:r w:rsidR="00F04F65">
        <w:rPr>
          <w:rFonts w:asciiTheme="majorHAnsi" w:hAnsiTheme="majorHAnsi" w:cstheme="majorHAnsi"/>
          <w:color w:val="000000" w:themeColor="text1"/>
        </w:rPr>
        <w:t xml:space="preserve"> and practitioners</w:t>
      </w:r>
      <w:r w:rsidR="00F04F65" w:rsidRPr="003063E2">
        <w:rPr>
          <w:rFonts w:asciiTheme="majorHAnsi" w:hAnsiTheme="majorHAnsi" w:cstheme="majorHAnsi"/>
          <w:color w:val="000000" w:themeColor="text1"/>
        </w:rPr>
        <w:t xml:space="preserve"> from different countries from Asia</w:t>
      </w:r>
      <w:r w:rsidR="00F04F65">
        <w:rPr>
          <w:rFonts w:asciiTheme="majorHAnsi" w:hAnsiTheme="majorHAnsi" w:cstheme="majorHAnsi"/>
          <w:color w:val="000000" w:themeColor="text1"/>
        </w:rPr>
        <w:t xml:space="preserve"> and the</w:t>
      </w:r>
      <w:r w:rsidR="00F04F65" w:rsidRPr="003063E2">
        <w:rPr>
          <w:rFonts w:asciiTheme="majorHAnsi" w:hAnsiTheme="majorHAnsi" w:cstheme="majorHAnsi"/>
          <w:color w:val="000000" w:themeColor="text1"/>
        </w:rPr>
        <w:t xml:space="preserve"> Pacific. </w:t>
      </w:r>
    </w:p>
    <w:p w14:paraId="7EEB1EA2" w14:textId="0DF12D68" w:rsidR="00A16AC1" w:rsidRPr="00A16AC1" w:rsidRDefault="00A16AC1" w:rsidP="003063E2">
      <w:pPr>
        <w:pStyle w:val="ListParagraph"/>
        <w:numPr>
          <w:ilvl w:val="0"/>
          <w:numId w:val="14"/>
        </w:numPr>
        <w:jc w:val="both"/>
        <w:rPr>
          <w:rFonts w:asciiTheme="majorHAnsi" w:hAnsiTheme="majorHAnsi" w:cstheme="majorHAnsi"/>
          <w:color w:val="000000" w:themeColor="text1"/>
        </w:rPr>
      </w:pPr>
      <w:r w:rsidRPr="00A16AC1">
        <w:rPr>
          <w:rFonts w:asciiTheme="majorHAnsi" w:hAnsiTheme="majorHAnsi" w:cstheme="majorHAnsi"/>
          <w:color w:val="000000" w:themeColor="text1"/>
        </w:rPr>
        <w:t xml:space="preserve">All applicants will be acknowledged by </w:t>
      </w:r>
      <w:r w:rsidR="00F04F65">
        <w:rPr>
          <w:rFonts w:asciiTheme="majorHAnsi" w:hAnsiTheme="majorHAnsi" w:cstheme="majorHAnsi"/>
          <w:color w:val="000000" w:themeColor="text1"/>
        </w:rPr>
        <w:t>e</w:t>
      </w:r>
      <w:r w:rsidRPr="00A16AC1">
        <w:rPr>
          <w:rFonts w:asciiTheme="majorHAnsi" w:hAnsiTheme="majorHAnsi" w:cstheme="majorHAnsi"/>
          <w:color w:val="000000" w:themeColor="text1"/>
        </w:rPr>
        <w:t>-mail of their submission</w:t>
      </w:r>
      <w:r w:rsidR="00F04F65">
        <w:rPr>
          <w:rFonts w:asciiTheme="majorHAnsi" w:hAnsiTheme="majorHAnsi" w:cstheme="majorHAnsi"/>
          <w:color w:val="000000" w:themeColor="text1"/>
        </w:rPr>
        <w:t>s</w:t>
      </w:r>
      <w:r w:rsidRPr="00A16AC1">
        <w:rPr>
          <w:rFonts w:asciiTheme="majorHAnsi" w:hAnsiTheme="majorHAnsi" w:cstheme="majorHAnsi"/>
          <w:color w:val="000000" w:themeColor="text1"/>
        </w:rPr>
        <w:t xml:space="preserve">. </w:t>
      </w:r>
    </w:p>
    <w:p w14:paraId="643A4614" w14:textId="07E6A85C" w:rsidR="00F04F65" w:rsidRDefault="00F04F65" w:rsidP="00F04F65">
      <w:pPr>
        <w:pStyle w:val="ListParagraph"/>
        <w:numPr>
          <w:ilvl w:val="0"/>
          <w:numId w:val="14"/>
        </w:numPr>
        <w:jc w:val="both"/>
        <w:rPr>
          <w:rFonts w:asciiTheme="majorHAnsi" w:hAnsiTheme="majorHAnsi" w:cstheme="majorHAnsi"/>
          <w:color w:val="000000" w:themeColor="text1"/>
        </w:rPr>
      </w:pPr>
      <w:r>
        <w:rPr>
          <w:rFonts w:asciiTheme="majorHAnsi" w:hAnsiTheme="majorHAnsi" w:cstheme="majorHAnsi"/>
          <w:color w:val="000000" w:themeColor="text1"/>
        </w:rPr>
        <w:t>UCLG ASPAC Secretariat will conduct the p</w:t>
      </w:r>
      <w:r w:rsidRPr="00F04F65">
        <w:rPr>
          <w:rFonts w:asciiTheme="majorHAnsi" w:hAnsiTheme="majorHAnsi" w:cstheme="majorHAnsi"/>
          <w:color w:val="000000" w:themeColor="text1"/>
        </w:rPr>
        <w:t xml:space="preserve">rimary </w:t>
      </w:r>
      <w:r w:rsidR="00A16AC1" w:rsidRPr="00F04F65">
        <w:rPr>
          <w:rFonts w:asciiTheme="majorHAnsi" w:hAnsiTheme="majorHAnsi" w:cstheme="majorHAnsi"/>
          <w:color w:val="000000" w:themeColor="text1"/>
        </w:rPr>
        <w:t>screening and compliance</w:t>
      </w:r>
      <w:r>
        <w:rPr>
          <w:rFonts w:asciiTheme="majorHAnsi" w:hAnsiTheme="majorHAnsi" w:cstheme="majorHAnsi"/>
          <w:color w:val="000000" w:themeColor="text1"/>
        </w:rPr>
        <w:t xml:space="preserve">s. </w:t>
      </w:r>
    </w:p>
    <w:p w14:paraId="22E1ADDD" w14:textId="36D58A7B" w:rsidR="00DD1033" w:rsidRPr="00A16AC1" w:rsidRDefault="00F04F65" w:rsidP="003063E2">
      <w:pPr>
        <w:pStyle w:val="ListParagraph"/>
        <w:numPr>
          <w:ilvl w:val="0"/>
          <w:numId w:val="14"/>
        </w:numPr>
        <w:jc w:val="both"/>
        <w:rPr>
          <w:rFonts w:asciiTheme="majorHAnsi" w:hAnsiTheme="majorHAnsi" w:cstheme="majorHAnsi"/>
          <w:color w:val="000000" w:themeColor="text1"/>
        </w:rPr>
      </w:pPr>
      <w:r>
        <w:rPr>
          <w:rFonts w:asciiTheme="majorHAnsi" w:hAnsiTheme="majorHAnsi" w:cstheme="majorHAnsi"/>
          <w:color w:val="000000" w:themeColor="text1"/>
        </w:rPr>
        <w:t xml:space="preserve">UCLG ASPAC Secretariat </w:t>
      </w:r>
      <w:r w:rsidR="00A16AC1" w:rsidRPr="00A16AC1">
        <w:rPr>
          <w:rFonts w:asciiTheme="majorHAnsi" w:hAnsiTheme="majorHAnsi" w:cstheme="majorHAnsi"/>
          <w:color w:val="000000" w:themeColor="text1"/>
        </w:rPr>
        <w:t>will declare the Award winners</w:t>
      </w:r>
      <w:r w:rsidR="004D3815" w:rsidRPr="00A16AC1">
        <w:rPr>
          <w:rFonts w:asciiTheme="majorHAnsi" w:hAnsiTheme="majorHAnsi" w:cstheme="majorHAnsi"/>
          <w:color w:val="000000" w:themeColor="text1"/>
        </w:rPr>
        <w:t>.</w:t>
      </w:r>
    </w:p>
    <w:p w14:paraId="6F4513F5" w14:textId="77777777" w:rsidR="003C525E" w:rsidRPr="00235194" w:rsidRDefault="003C525E" w:rsidP="003063E2">
      <w:pPr>
        <w:pStyle w:val="ListParagraph"/>
        <w:jc w:val="both"/>
        <w:rPr>
          <w:rFonts w:asciiTheme="majorHAnsi" w:eastAsia="Malgun Gothic" w:hAnsiTheme="majorHAnsi" w:cstheme="majorHAnsi"/>
        </w:rPr>
      </w:pPr>
    </w:p>
    <w:p w14:paraId="4B907457" w14:textId="38651309" w:rsidR="003C525E" w:rsidRPr="006F5587" w:rsidRDefault="005864B8" w:rsidP="003063E2">
      <w:pPr>
        <w:pBdr>
          <w:top w:val="single" w:sz="4" w:space="1" w:color="auto"/>
          <w:bottom w:val="single" w:sz="4" w:space="1" w:color="auto"/>
        </w:pBdr>
        <w:spacing w:after="0"/>
        <w:jc w:val="both"/>
        <w:rPr>
          <w:rFonts w:asciiTheme="majorHAnsi" w:eastAsia="Malgun Gothic" w:hAnsiTheme="majorHAnsi" w:cstheme="majorHAnsi"/>
          <w:b/>
          <w:bCs/>
        </w:rPr>
      </w:pPr>
      <w:r>
        <w:rPr>
          <w:rFonts w:asciiTheme="majorHAnsi" w:eastAsia="Malgun Gothic" w:hAnsiTheme="majorHAnsi" w:cstheme="majorHAnsi"/>
          <w:b/>
          <w:bCs/>
        </w:rPr>
        <w:t>SUBMISSION OF AWARD APPLICATION</w:t>
      </w:r>
    </w:p>
    <w:p w14:paraId="152A5706" w14:textId="7C5D8690" w:rsidR="00024905" w:rsidRPr="00024905" w:rsidRDefault="00024905" w:rsidP="00BE3A83">
      <w:pPr>
        <w:pStyle w:val="ListParagraph"/>
        <w:numPr>
          <w:ilvl w:val="0"/>
          <w:numId w:val="15"/>
        </w:numPr>
        <w:jc w:val="both"/>
        <w:rPr>
          <w:rFonts w:asciiTheme="majorHAnsi" w:hAnsiTheme="majorHAnsi" w:cstheme="majorHAnsi"/>
          <w:color w:val="000000" w:themeColor="text1"/>
        </w:rPr>
      </w:pPr>
      <w:r w:rsidRPr="00024905">
        <w:rPr>
          <w:rFonts w:asciiTheme="majorHAnsi" w:hAnsiTheme="majorHAnsi" w:cstheme="majorHAnsi"/>
          <w:color w:val="000000" w:themeColor="text1"/>
        </w:rPr>
        <w:t>Applicant</w:t>
      </w:r>
      <w:r w:rsidR="00F04F65">
        <w:rPr>
          <w:rFonts w:asciiTheme="majorHAnsi" w:hAnsiTheme="majorHAnsi" w:cstheme="majorHAnsi"/>
          <w:color w:val="000000" w:themeColor="text1"/>
        </w:rPr>
        <w:t xml:space="preserve">s </w:t>
      </w:r>
      <w:r w:rsidRPr="00024905">
        <w:rPr>
          <w:rFonts w:asciiTheme="majorHAnsi" w:hAnsiTheme="majorHAnsi" w:cstheme="majorHAnsi"/>
          <w:color w:val="000000" w:themeColor="text1"/>
        </w:rPr>
        <w:t xml:space="preserve">are requested to submit the duly filled and signed </w:t>
      </w:r>
      <w:r w:rsidRPr="00024905">
        <w:rPr>
          <w:rFonts w:asciiTheme="majorHAnsi" w:hAnsiTheme="majorHAnsi" w:cstheme="majorHAnsi"/>
          <w:b/>
          <w:bCs/>
          <w:color w:val="000000" w:themeColor="text1"/>
        </w:rPr>
        <w:t xml:space="preserve">Self-assessment </w:t>
      </w:r>
      <w:r w:rsidR="00F04F65">
        <w:rPr>
          <w:rFonts w:asciiTheme="majorHAnsi" w:hAnsiTheme="majorHAnsi" w:cstheme="majorHAnsi"/>
          <w:b/>
          <w:bCs/>
          <w:color w:val="000000" w:themeColor="text1"/>
        </w:rPr>
        <w:t>F</w:t>
      </w:r>
      <w:r w:rsidRPr="00024905">
        <w:rPr>
          <w:rFonts w:asciiTheme="majorHAnsi" w:hAnsiTheme="majorHAnsi" w:cstheme="majorHAnsi"/>
          <w:b/>
          <w:bCs/>
          <w:color w:val="000000" w:themeColor="text1"/>
        </w:rPr>
        <w:t>orm (</w:t>
      </w:r>
      <w:r w:rsidR="00F04F65">
        <w:rPr>
          <w:rFonts w:asciiTheme="majorHAnsi" w:hAnsiTheme="majorHAnsi" w:cstheme="majorHAnsi"/>
          <w:b/>
          <w:bCs/>
          <w:color w:val="000000" w:themeColor="text1"/>
        </w:rPr>
        <w:t xml:space="preserve">See </w:t>
      </w:r>
      <w:r w:rsidRPr="00024905">
        <w:rPr>
          <w:rFonts w:asciiTheme="majorHAnsi" w:hAnsiTheme="majorHAnsi" w:cstheme="majorHAnsi"/>
          <w:b/>
          <w:bCs/>
          <w:color w:val="000000" w:themeColor="text1"/>
        </w:rPr>
        <w:t xml:space="preserve">Annex </w:t>
      </w:r>
      <w:r w:rsidR="00F04F65">
        <w:rPr>
          <w:rFonts w:asciiTheme="majorHAnsi" w:hAnsiTheme="majorHAnsi" w:cstheme="majorHAnsi"/>
          <w:b/>
          <w:bCs/>
          <w:color w:val="000000" w:themeColor="text1"/>
        </w:rPr>
        <w:t xml:space="preserve">1 </w:t>
      </w:r>
      <w:r w:rsidRPr="00024905">
        <w:rPr>
          <w:rFonts w:asciiTheme="majorHAnsi" w:hAnsiTheme="majorHAnsi" w:cstheme="majorHAnsi"/>
          <w:color w:val="000000" w:themeColor="text1"/>
        </w:rPr>
        <w:t>with additional annexures</w:t>
      </w:r>
      <w:r w:rsidRPr="00024905">
        <w:rPr>
          <w:rFonts w:asciiTheme="majorHAnsi" w:hAnsiTheme="majorHAnsi" w:cstheme="majorHAnsi"/>
          <w:b/>
          <w:bCs/>
          <w:color w:val="000000" w:themeColor="text1"/>
        </w:rPr>
        <w:t>)</w:t>
      </w:r>
      <w:r w:rsidRPr="00024905">
        <w:rPr>
          <w:rFonts w:asciiTheme="majorHAnsi" w:hAnsiTheme="majorHAnsi" w:cstheme="majorHAnsi"/>
          <w:color w:val="000000" w:themeColor="text1"/>
        </w:rPr>
        <w:t xml:space="preserve"> in pdf version for better management of the document.</w:t>
      </w:r>
    </w:p>
    <w:p w14:paraId="14593B8D" w14:textId="74FEA916" w:rsidR="00024905" w:rsidRPr="00024905" w:rsidRDefault="00F04F65" w:rsidP="00BE3A83">
      <w:pPr>
        <w:pStyle w:val="ListParagraph"/>
        <w:numPr>
          <w:ilvl w:val="0"/>
          <w:numId w:val="15"/>
        </w:numPr>
        <w:jc w:val="both"/>
        <w:rPr>
          <w:rFonts w:asciiTheme="majorHAnsi" w:hAnsiTheme="majorHAnsi" w:cstheme="majorHAnsi"/>
          <w:color w:val="000000" w:themeColor="text1"/>
        </w:rPr>
      </w:pPr>
      <w:r w:rsidRPr="00024905">
        <w:rPr>
          <w:rFonts w:asciiTheme="majorHAnsi" w:hAnsiTheme="majorHAnsi" w:cstheme="majorHAnsi"/>
          <w:color w:val="000000" w:themeColor="text1"/>
        </w:rPr>
        <w:t>Applicant</w:t>
      </w:r>
      <w:r>
        <w:rPr>
          <w:rFonts w:asciiTheme="majorHAnsi" w:hAnsiTheme="majorHAnsi" w:cstheme="majorHAnsi"/>
          <w:color w:val="000000" w:themeColor="text1"/>
        </w:rPr>
        <w:t>s</w:t>
      </w:r>
      <w:r w:rsidR="00024905" w:rsidRPr="00024905">
        <w:rPr>
          <w:rFonts w:asciiTheme="majorHAnsi" w:hAnsiTheme="majorHAnsi" w:cstheme="majorHAnsi"/>
          <w:color w:val="000000" w:themeColor="text1"/>
        </w:rPr>
        <w:t xml:space="preserve"> are requested not to make any changes </w:t>
      </w:r>
      <w:proofErr w:type="gramStart"/>
      <w:r w:rsidR="00024905" w:rsidRPr="00024905">
        <w:rPr>
          <w:rFonts w:asciiTheme="majorHAnsi" w:hAnsiTheme="majorHAnsi" w:cstheme="majorHAnsi"/>
          <w:color w:val="000000" w:themeColor="text1"/>
        </w:rPr>
        <w:t>at</w:t>
      </w:r>
      <w:proofErr w:type="gramEnd"/>
      <w:r w:rsidR="00024905" w:rsidRPr="00024905">
        <w:rPr>
          <w:rFonts w:asciiTheme="majorHAnsi" w:hAnsiTheme="majorHAnsi" w:cstheme="majorHAnsi"/>
          <w:color w:val="000000" w:themeColor="text1"/>
        </w:rPr>
        <w:t xml:space="preserve"> the Assessment </w:t>
      </w:r>
      <w:r>
        <w:rPr>
          <w:rFonts w:asciiTheme="majorHAnsi" w:hAnsiTheme="majorHAnsi" w:cstheme="majorHAnsi"/>
          <w:color w:val="000000" w:themeColor="text1"/>
        </w:rPr>
        <w:t>F</w:t>
      </w:r>
      <w:r w:rsidRPr="00024905">
        <w:rPr>
          <w:rFonts w:asciiTheme="majorHAnsi" w:hAnsiTheme="majorHAnsi" w:cstheme="majorHAnsi"/>
          <w:color w:val="000000" w:themeColor="text1"/>
        </w:rPr>
        <w:t>orm</w:t>
      </w:r>
      <w:r w:rsidR="00024905" w:rsidRPr="00024905">
        <w:rPr>
          <w:rFonts w:asciiTheme="majorHAnsi" w:hAnsiTheme="majorHAnsi" w:cstheme="majorHAnsi"/>
          <w:color w:val="000000" w:themeColor="text1"/>
        </w:rPr>
        <w:t xml:space="preserve">. </w:t>
      </w:r>
    </w:p>
    <w:p w14:paraId="3E4E56CE" w14:textId="4E8CF91A" w:rsidR="00024905" w:rsidRPr="00024905" w:rsidRDefault="00024905" w:rsidP="00BE3A83">
      <w:pPr>
        <w:pStyle w:val="ListParagraph"/>
        <w:numPr>
          <w:ilvl w:val="0"/>
          <w:numId w:val="15"/>
        </w:numPr>
        <w:jc w:val="both"/>
        <w:rPr>
          <w:rFonts w:asciiTheme="majorHAnsi" w:hAnsiTheme="majorHAnsi" w:cstheme="majorHAnsi"/>
          <w:color w:val="000000" w:themeColor="text1"/>
        </w:rPr>
      </w:pPr>
      <w:r w:rsidRPr="00024905">
        <w:rPr>
          <w:rFonts w:asciiTheme="majorHAnsi" w:hAnsiTheme="majorHAnsi" w:cstheme="majorHAnsi"/>
          <w:color w:val="000000" w:themeColor="text1"/>
        </w:rPr>
        <w:t>Submi</w:t>
      </w:r>
      <w:r w:rsidR="00FA2C9A">
        <w:rPr>
          <w:rFonts w:asciiTheme="majorHAnsi" w:hAnsiTheme="majorHAnsi" w:cstheme="majorHAnsi"/>
          <w:color w:val="000000" w:themeColor="text1"/>
        </w:rPr>
        <w:t>ssion of the</w:t>
      </w:r>
      <w:r w:rsidRPr="00024905">
        <w:rPr>
          <w:rFonts w:asciiTheme="majorHAnsi" w:hAnsiTheme="majorHAnsi" w:cstheme="majorHAnsi"/>
          <w:color w:val="000000" w:themeColor="text1"/>
        </w:rPr>
        <w:t xml:space="preserve"> Award application </w:t>
      </w:r>
      <w:r w:rsidR="00FA2C9A">
        <w:rPr>
          <w:rFonts w:asciiTheme="majorHAnsi" w:hAnsiTheme="majorHAnsi" w:cstheme="majorHAnsi"/>
          <w:color w:val="000000" w:themeColor="text1"/>
        </w:rPr>
        <w:t xml:space="preserve">opens </w:t>
      </w:r>
      <w:r w:rsidRPr="00024905">
        <w:rPr>
          <w:rFonts w:asciiTheme="majorHAnsi" w:hAnsiTheme="majorHAnsi" w:cstheme="majorHAnsi"/>
          <w:color w:val="000000" w:themeColor="text1"/>
        </w:rPr>
        <w:t xml:space="preserve">on </w:t>
      </w:r>
      <w:r w:rsidR="002A6484">
        <w:rPr>
          <w:rFonts w:asciiTheme="majorHAnsi" w:hAnsiTheme="majorHAnsi" w:cstheme="majorHAnsi"/>
          <w:b/>
          <w:bCs/>
          <w:color w:val="000000" w:themeColor="text1"/>
        </w:rPr>
        <w:t xml:space="preserve">8 </w:t>
      </w:r>
      <w:r w:rsidR="00F04F65">
        <w:rPr>
          <w:rFonts w:asciiTheme="majorHAnsi" w:hAnsiTheme="majorHAnsi" w:cstheme="majorHAnsi"/>
          <w:b/>
          <w:bCs/>
          <w:color w:val="000000" w:themeColor="text1"/>
        </w:rPr>
        <w:t xml:space="preserve">August </w:t>
      </w:r>
      <w:r w:rsidR="00FA2C9A" w:rsidRPr="00FA2C9A">
        <w:rPr>
          <w:rFonts w:asciiTheme="majorHAnsi" w:hAnsiTheme="majorHAnsi" w:cstheme="majorHAnsi"/>
          <w:b/>
          <w:bCs/>
          <w:color w:val="000000" w:themeColor="text1"/>
        </w:rPr>
        <w:t>2023</w:t>
      </w:r>
      <w:r w:rsidR="00FA2C9A">
        <w:rPr>
          <w:rFonts w:asciiTheme="majorHAnsi" w:hAnsiTheme="majorHAnsi" w:cstheme="majorHAnsi"/>
          <w:color w:val="000000" w:themeColor="text1"/>
        </w:rPr>
        <w:t xml:space="preserve"> and closes at</w:t>
      </w:r>
      <w:r w:rsidRPr="00024905">
        <w:rPr>
          <w:rFonts w:asciiTheme="majorHAnsi" w:hAnsiTheme="majorHAnsi" w:cstheme="majorHAnsi"/>
          <w:color w:val="000000" w:themeColor="text1"/>
        </w:rPr>
        <w:t xml:space="preserve"> </w:t>
      </w:r>
      <w:r w:rsidRPr="00024905">
        <w:rPr>
          <w:rFonts w:asciiTheme="majorHAnsi" w:hAnsiTheme="majorHAnsi" w:cstheme="majorHAnsi"/>
          <w:b/>
          <w:bCs/>
          <w:color w:val="000000" w:themeColor="text1"/>
        </w:rPr>
        <w:t xml:space="preserve">11.59 pm, </w:t>
      </w:r>
      <w:r w:rsidR="00EB212B">
        <w:rPr>
          <w:rFonts w:asciiTheme="majorHAnsi" w:hAnsiTheme="majorHAnsi" w:cstheme="majorHAnsi"/>
          <w:b/>
          <w:bCs/>
          <w:color w:val="000000" w:themeColor="text1"/>
        </w:rPr>
        <w:t>15</w:t>
      </w:r>
      <w:r w:rsidRPr="00024905">
        <w:rPr>
          <w:rFonts w:asciiTheme="majorHAnsi" w:hAnsiTheme="majorHAnsi" w:cstheme="majorHAnsi"/>
          <w:b/>
          <w:bCs/>
          <w:color w:val="000000" w:themeColor="text1"/>
        </w:rPr>
        <w:t xml:space="preserve"> </w:t>
      </w:r>
      <w:proofErr w:type="gramStart"/>
      <w:r w:rsidRPr="00024905">
        <w:rPr>
          <w:rFonts w:asciiTheme="majorHAnsi" w:hAnsiTheme="majorHAnsi" w:cstheme="majorHAnsi"/>
          <w:b/>
          <w:bCs/>
          <w:color w:val="000000" w:themeColor="text1"/>
        </w:rPr>
        <w:t>September,</w:t>
      </w:r>
      <w:proofErr w:type="gramEnd"/>
      <w:r w:rsidRPr="00024905">
        <w:rPr>
          <w:rFonts w:asciiTheme="majorHAnsi" w:hAnsiTheme="majorHAnsi" w:cstheme="majorHAnsi"/>
          <w:b/>
          <w:bCs/>
          <w:color w:val="000000" w:themeColor="text1"/>
        </w:rPr>
        <w:t xml:space="preserve"> 2023</w:t>
      </w:r>
      <w:r w:rsidRPr="00024905">
        <w:rPr>
          <w:rFonts w:asciiTheme="majorHAnsi" w:hAnsiTheme="majorHAnsi" w:cstheme="majorHAnsi"/>
          <w:color w:val="000000" w:themeColor="text1"/>
        </w:rPr>
        <w:t xml:space="preserve"> </w:t>
      </w:r>
    </w:p>
    <w:p w14:paraId="6494E349" w14:textId="7F322B3A" w:rsidR="00024905" w:rsidRPr="00024905" w:rsidRDefault="00024905" w:rsidP="00BE3A83">
      <w:pPr>
        <w:pStyle w:val="ListParagraph"/>
        <w:numPr>
          <w:ilvl w:val="0"/>
          <w:numId w:val="15"/>
        </w:numPr>
        <w:jc w:val="both"/>
        <w:rPr>
          <w:rFonts w:asciiTheme="majorHAnsi" w:hAnsiTheme="majorHAnsi" w:cstheme="majorHAnsi"/>
          <w:color w:val="000000" w:themeColor="text1"/>
        </w:rPr>
      </w:pPr>
      <w:r w:rsidRPr="00024905">
        <w:rPr>
          <w:rFonts w:asciiTheme="majorHAnsi" w:hAnsiTheme="majorHAnsi" w:cstheme="majorHAnsi"/>
          <w:color w:val="000000" w:themeColor="text1"/>
        </w:rPr>
        <w:t>Participating cities</w:t>
      </w:r>
      <w:r w:rsidR="00F04F65">
        <w:rPr>
          <w:rFonts w:asciiTheme="majorHAnsi" w:hAnsiTheme="majorHAnsi" w:cstheme="majorHAnsi"/>
          <w:color w:val="000000" w:themeColor="text1"/>
        </w:rPr>
        <w:t xml:space="preserve"> and local governments</w:t>
      </w:r>
      <w:r w:rsidRPr="00024905">
        <w:rPr>
          <w:rFonts w:asciiTheme="majorHAnsi" w:hAnsiTheme="majorHAnsi" w:cstheme="majorHAnsi"/>
          <w:color w:val="000000" w:themeColor="text1"/>
        </w:rPr>
        <w:t xml:space="preserve"> are requested to send their documents </w:t>
      </w:r>
      <w:r w:rsidRPr="00024905">
        <w:rPr>
          <w:rFonts w:asciiTheme="majorHAnsi" w:hAnsiTheme="majorHAnsi" w:cstheme="majorHAnsi"/>
          <w:b/>
          <w:bCs/>
          <w:color w:val="000000" w:themeColor="text1"/>
        </w:rPr>
        <w:t>(Annex 1)</w:t>
      </w:r>
      <w:r w:rsidRPr="00024905">
        <w:rPr>
          <w:rFonts w:asciiTheme="majorHAnsi" w:hAnsiTheme="majorHAnsi" w:cstheme="majorHAnsi"/>
          <w:color w:val="000000" w:themeColor="text1"/>
        </w:rPr>
        <w:t xml:space="preserve"> to UCLG ASPAC </w:t>
      </w:r>
      <w:r w:rsidR="00F12D7D">
        <w:rPr>
          <w:rFonts w:asciiTheme="majorHAnsi" w:hAnsiTheme="majorHAnsi" w:cstheme="majorHAnsi"/>
          <w:color w:val="000000" w:themeColor="text1"/>
        </w:rPr>
        <w:t>at</w:t>
      </w:r>
      <w:r w:rsidRPr="00024905">
        <w:rPr>
          <w:rFonts w:asciiTheme="majorHAnsi" w:hAnsiTheme="majorHAnsi" w:cstheme="majorHAnsi"/>
          <w:color w:val="000000" w:themeColor="text1"/>
        </w:rPr>
        <w:t xml:space="preserve"> </w:t>
      </w:r>
      <w:hyperlink r:id="rId11" w:history="1">
        <w:r w:rsidR="00F12D7D" w:rsidRPr="002822F1">
          <w:rPr>
            <w:rStyle w:val="Hyperlink"/>
            <w:rFonts w:asciiTheme="majorHAnsi" w:hAnsiTheme="majorHAnsi" w:cstheme="majorHAnsi"/>
          </w:rPr>
          <w:t>info@uclg-aspac.org</w:t>
        </w:r>
      </w:hyperlink>
      <w:r w:rsidR="00F12D7D">
        <w:rPr>
          <w:rFonts w:asciiTheme="majorHAnsi" w:hAnsiTheme="majorHAnsi" w:cstheme="majorHAnsi"/>
          <w:color w:val="000000" w:themeColor="text1"/>
        </w:rPr>
        <w:t xml:space="preserve"> with the subject line: </w:t>
      </w:r>
      <w:r w:rsidR="00F12D7D" w:rsidRPr="00F12D7D">
        <w:rPr>
          <w:rFonts w:asciiTheme="majorHAnsi" w:hAnsiTheme="majorHAnsi" w:cstheme="majorHAnsi"/>
          <w:b/>
          <w:bCs/>
          <w:color w:val="000000" w:themeColor="text1"/>
        </w:rPr>
        <w:t xml:space="preserve">Sanitation </w:t>
      </w:r>
      <w:r w:rsidR="00F04F65">
        <w:rPr>
          <w:rFonts w:asciiTheme="majorHAnsi" w:hAnsiTheme="majorHAnsi" w:cstheme="majorHAnsi"/>
          <w:b/>
          <w:bCs/>
          <w:color w:val="000000" w:themeColor="text1"/>
        </w:rPr>
        <w:t xml:space="preserve">Excellence </w:t>
      </w:r>
      <w:r w:rsidR="00F12D7D" w:rsidRPr="00F12D7D">
        <w:rPr>
          <w:rFonts w:asciiTheme="majorHAnsi" w:hAnsiTheme="majorHAnsi" w:cstheme="majorHAnsi"/>
          <w:b/>
          <w:bCs/>
          <w:color w:val="000000" w:themeColor="text1"/>
        </w:rPr>
        <w:t>Award Application</w:t>
      </w:r>
      <w:r w:rsidR="00C131EC">
        <w:rPr>
          <w:rFonts w:asciiTheme="majorHAnsi" w:hAnsiTheme="majorHAnsi" w:cstheme="majorHAnsi"/>
          <w:b/>
          <w:bCs/>
          <w:color w:val="000000" w:themeColor="text1"/>
        </w:rPr>
        <w:t>_(</w:t>
      </w:r>
      <w:proofErr w:type="spellStart"/>
      <w:r w:rsidR="00C131EC" w:rsidRPr="0093120E">
        <w:rPr>
          <w:rFonts w:asciiTheme="majorHAnsi" w:hAnsiTheme="majorHAnsi" w:cstheme="majorHAnsi"/>
          <w:b/>
          <w:bCs/>
          <w:i/>
          <w:iCs/>
          <w:color w:val="000000" w:themeColor="text1"/>
        </w:rPr>
        <w:t>CityName</w:t>
      </w:r>
      <w:proofErr w:type="spellEnd"/>
      <w:r w:rsidR="00C131EC">
        <w:rPr>
          <w:rFonts w:asciiTheme="majorHAnsi" w:hAnsiTheme="majorHAnsi" w:cstheme="majorHAnsi"/>
          <w:b/>
          <w:bCs/>
          <w:color w:val="000000" w:themeColor="text1"/>
        </w:rPr>
        <w:t>)</w:t>
      </w:r>
      <w:r w:rsidR="00F12D7D">
        <w:rPr>
          <w:rFonts w:asciiTheme="majorHAnsi" w:hAnsiTheme="majorHAnsi" w:cstheme="majorHAnsi"/>
          <w:color w:val="000000" w:themeColor="text1"/>
        </w:rPr>
        <w:t>.</w:t>
      </w:r>
    </w:p>
    <w:p w14:paraId="2F5EB058" w14:textId="77777777" w:rsidR="003C525E" w:rsidRPr="00F12D7D" w:rsidRDefault="003C525E" w:rsidP="003063E2">
      <w:pPr>
        <w:spacing w:after="0"/>
        <w:jc w:val="both"/>
        <w:rPr>
          <w:rFonts w:asciiTheme="majorHAnsi" w:eastAsia="Malgun Gothic" w:hAnsiTheme="majorHAnsi" w:cstheme="majorHAnsi"/>
          <w:b/>
          <w:bCs/>
          <w:lang w:val="en-US"/>
        </w:rPr>
      </w:pPr>
    </w:p>
    <w:p w14:paraId="52CB1B52" w14:textId="4412D83D" w:rsidR="00174017" w:rsidRPr="00235194" w:rsidRDefault="00627826" w:rsidP="003063E2">
      <w:pPr>
        <w:pBdr>
          <w:top w:val="single" w:sz="4" w:space="1" w:color="auto"/>
          <w:bottom w:val="single" w:sz="4" w:space="1" w:color="auto"/>
        </w:pBdr>
        <w:spacing w:after="0"/>
        <w:jc w:val="both"/>
        <w:rPr>
          <w:rFonts w:asciiTheme="majorHAnsi" w:eastAsia="Malgun Gothic" w:hAnsiTheme="majorHAnsi" w:cstheme="majorHAnsi"/>
          <w:b/>
          <w:bCs/>
        </w:rPr>
      </w:pPr>
      <w:r>
        <w:rPr>
          <w:rFonts w:asciiTheme="majorHAnsi" w:eastAsia="Malgun Gothic" w:hAnsiTheme="majorHAnsi" w:cstheme="majorHAnsi"/>
          <w:b/>
          <w:bCs/>
        </w:rPr>
        <w:t>AWARD PRIZE AND REWARDS</w:t>
      </w:r>
    </w:p>
    <w:p w14:paraId="047905E6" w14:textId="54D27735" w:rsidR="0061430B" w:rsidRPr="00591169" w:rsidRDefault="00EA59DD" w:rsidP="003063E2">
      <w:pPr>
        <w:pStyle w:val="ListParagraph"/>
        <w:numPr>
          <w:ilvl w:val="0"/>
          <w:numId w:val="16"/>
        </w:numPr>
        <w:jc w:val="both"/>
        <w:rPr>
          <w:rFonts w:asciiTheme="majorHAnsi" w:hAnsiTheme="majorHAnsi" w:cstheme="majorHAnsi"/>
          <w:color w:val="000000" w:themeColor="text1"/>
        </w:rPr>
      </w:pPr>
      <w:r>
        <w:rPr>
          <w:rFonts w:asciiTheme="majorHAnsi" w:hAnsiTheme="majorHAnsi" w:cstheme="majorHAnsi"/>
          <w:color w:val="000000" w:themeColor="text1"/>
        </w:rPr>
        <w:t>A</w:t>
      </w:r>
      <w:r w:rsidR="0061430B" w:rsidRPr="00591169">
        <w:rPr>
          <w:rFonts w:asciiTheme="majorHAnsi" w:hAnsiTheme="majorHAnsi" w:cstheme="majorHAnsi"/>
          <w:color w:val="000000" w:themeColor="text1"/>
        </w:rPr>
        <w:t xml:space="preserve">ward grant - the </w:t>
      </w:r>
      <w:r>
        <w:rPr>
          <w:rFonts w:asciiTheme="majorHAnsi" w:hAnsiTheme="majorHAnsi" w:cstheme="majorHAnsi"/>
          <w:color w:val="000000" w:themeColor="text1"/>
        </w:rPr>
        <w:t>four (</w:t>
      </w:r>
      <w:r w:rsidR="0061430B" w:rsidRPr="00591169">
        <w:rPr>
          <w:rFonts w:asciiTheme="majorHAnsi" w:hAnsiTheme="majorHAnsi" w:cstheme="majorHAnsi"/>
          <w:color w:val="000000" w:themeColor="text1"/>
        </w:rPr>
        <w:t>4</w:t>
      </w:r>
      <w:r>
        <w:rPr>
          <w:rFonts w:asciiTheme="majorHAnsi" w:hAnsiTheme="majorHAnsi" w:cstheme="majorHAnsi"/>
          <w:color w:val="000000" w:themeColor="text1"/>
        </w:rPr>
        <w:t>)</w:t>
      </w:r>
      <w:r w:rsidR="0061430B" w:rsidRPr="00591169">
        <w:rPr>
          <w:rFonts w:asciiTheme="majorHAnsi" w:hAnsiTheme="majorHAnsi" w:cstheme="majorHAnsi"/>
          <w:color w:val="000000" w:themeColor="text1"/>
        </w:rPr>
        <w:t xml:space="preserve"> cities</w:t>
      </w:r>
      <w:r>
        <w:rPr>
          <w:rFonts w:asciiTheme="majorHAnsi" w:hAnsiTheme="majorHAnsi" w:cstheme="majorHAnsi"/>
          <w:color w:val="000000" w:themeColor="text1"/>
        </w:rPr>
        <w:t>/municipalities</w:t>
      </w:r>
      <w:r w:rsidR="0061430B" w:rsidRPr="00591169">
        <w:rPr>
          <w:rFonts w:asciiTheme="majorHAnsi" w:hAnsiTheme="majorHAnsi" w:cstheme="majorHAnsi"/>
          <w:color w:val="000000" w:themeColor="text1"/>
        </w:rPr>
        <w:t xml:space="preserve"> will receive </w:t>
      </w:r>
      <w:r w:rsidR="0061430B" w:rsidRPr="00591169">
        <w:rPr>
          <w:rFonts w:asciiTheme="majorHAnsi" w:hAnsiTheme="majorHAnsi" w:cstheme="majorHAnsi"/>
          <w:b/>
          <w:bCs/>
          <w:color w:val="000000" w:themeColor="text1"/>
        </w:rPr>
        <w:t>$5</w:t>
      </w:r>
      <w:r w:rsidR="00E52C5C">
        <w:rPr>
          <w:rFonts w:asciiTheme="majorHAnsi" w:hAnsiTheme="majorHAnsi" w:cstheme="majorHAnsi"/>
          <w:b/>
          <w:bCs/>
          <w:color w:val="000000" w:themeColor="text1"/>
        </w:rPr>
        <w:t>,</w:t>
      </w:r>
      <w:r w:rsidR="0061430B" w:rsidRPr="00591169">
        <w:rPr>
          <w:rFonts w:asciiTheme="majorHAnsi" w:hAnsiTheme="majorHAnsi" w:cstheme="majorHAnsi"/>
          <w:b/>
          <w:bCs/>
          <w:color w:val="000000" w:themeColor="text1"/>
        </w:rPr>
        <w:t>000 as 1</w:t>
      </w:r>
      <w:r w:rsidRPr="003063E2">
        <w:rPr>
          <w:rFonts w:asciiTheme="majorHAnsi" w:hAnsiTheme="majorHAnsi" w:cstheme="majorHAnsi"/>
          <w:b/>
          <w:bCs/>
          <w:color w:val="000000" w:themeColor="text1"/>
          <w:vertAlign w:val="superscript"/>
        </w:rPr>
        <w:t>st</w:t>
      </w:r>
      <w:r>
        <w:rPr>
          <w:rFonts w:asciiTheme="majorHAnsi" w:hAnsiTheme="majorHAnsi" w:cstheme="majorHAnsi"/>
          <w:b/>
          <w:bCs/>
          <w:color w:val="000000" w:themeColor="text1"/>
        </w:rPr>
        <w:t xml:space="preserve"> </w:t>
      </w:r>
      <w:r w:rsidR="0061430B" w:rsidRPr="00591169">
        <w:rPr>
          <w:rFonts w:asciiTheme="majorHAnsi" w:hAnsiTheme="majorHAnsi" w:cstheme="majorHAnsi"/>
          <w:b/>
          <w:bCs/>
          <w:color w:val="000000" w:themeColor="text1"/>
        </w:rPr>
        <w:t>Prize, $4</w:t>
      </w:r>
      <w:r>
        <w:rPr>
          <w:rFonts w:asciiTheme="majorHAnsi" w:hAnsiTheme="majorHAnsi" w:cstheme="majorHAnsi"/>
          <w:b/>
          <w:bCs/>
          <w:color w:val="000000" w:themeColor="text1"/>
        </w:rPr>
        <w:t>,</w:t>
      </w:r>
      <w:r w:rsidR="0061430B" w:rsidRPr="00591169">
        <w:rPr>
          <w:rFonts w:asciiTheme="majorHAnsi" w:hAnsiTheme="majorHAnsi" w:cstheme="majorHAnsi"/>
          <w:b/>
          <w:bCs/>
          <w:color w:val="000000" w:themeColor="text1"/>
        </w:rPr>
        <w:t xml:space="preserve">000 </w:t>
      </w:r>
      <w:r w:rsidR="0061430B" w:rsidRPr="00591169">
        <w:rPr>
          <w:rFonts w:asciiTheme="majorHAnsi" w:hAnsiTheme="majorHAnsi" w:cstheme="majorHAnsi"/>
          <w:color w:val="000000" w:themeColor="text1"/>
        </w:rPr>
        <w:t>as</w:t>
      </w:r>
      <w:r w:rsidR="0061430B" w:rsidRPr="00591169">
        <w:rPr>
          <w:rFonts w:asciiTheme="majorHAnsi" w:hAnsiTheme="majorHAnsi" w:cstheme="majorHAnsi"/>
          <w:b/>
          <w:bCs/>
          <w:color w:val="000000" w:themeColor="text1"/>
        </w:rPr>
        <w:t xml:space="preserve"> 2</w:t>
      </w:r>
      <w:proofErr w:type="gramStart"/>
      <w:r w:rsidRPr="003063E2">
        <w:rPr>
          <w:rFonts w:asciiTheme="majorHAnsi" w:hAnsiTheme="majorHAnsi" w:cstheme="majorHAnsi"/>
          <w:b/>
          <w:bCs/>
          <w:color w:val="000000" w:themeColor="text1"/>
          <w:vertAlign w:val="superscript"/>
        </w:rPr>
        <w:t>nd</w:t>
      </w:r>
      <w:r>
        <w:rPr>
          <w:rFonts w:asciiTheme="majorHAnsi" w:hAnsiTheme="majorHAnsi" w:cstheme="majorHAnsi"/>
          <w:b/>
          <w:bCs/>
          <w:color w:val="000000" w:themeColor="text1"/>
        </w:rPr>
        <w:t xml:space="preserve"> </w:t>
      </w:r>
      <w:r w:rsidR="0061430B" w:rsidRPr="00591169">
        <w:rPr>
          <w:rFonts w:asciiTheme="majorHAnsi" w:hAnsiTheme="majorHAnsi" w:cstheme="majorHAnsi"/>
          <w:b/>
          <w:bCs/>
          <w:color w:val="000000" w:themeColor="text1"/>
        </w:rPr>
        <w:t xml:space="preserve"> Prize</w:t>
      </w:r>
      <w:proofErr w:type="gramEnd"/>
      <w:r w:rsidR="0061430B" w:rsidRPr="00591169">
        <w:rPr>
          <w:rFonts w:asciiTheme="majorHAnsi" w:hAnsiTheme="majorHAnsi" w:cstheme="majorHAnsi"/>
          <w:b/>
          <w:bCs/>
          <w:color w:val="000000" w:themeColor="text1"/>
        </w:rPr>
        <w:t>, $3,000 as 3</w:t>
      </w:r>
      <w:r w:rsidRPr="003063E2">
        <w:rPr>
          <w:rFonts w:asciiTheme="majorHAnsi" w:hAnsiTheme="majorHAnsi" w:cstheme="majorHAnsi"/>
          <w:b/>
          <w:bCs/>
          <w:color w:val="000000" w:themeColor="text1"/>
          <w:vertAlign w:val="superscript"/>
        </w:rPr>
        <w:t>rd</w:t>
      </w:r>
      <w:r>
        <w:rPr>
          <w:rFonts w:asciiTheme="majorHAnsi" w:hAnsiTheme="majorHAnsi" w:cstheme="majorHAnsi"/>
          <w:b/>
          <w:bCs/>
          <w:color w:val="000000" w:themeColor="text1"/>
        </w:rPr>
        <w:t xml:space="preserve"> </w:t>
      </w:r>
      <w:r w:rsidR="0061430B" w:rsidRPr="00591169">
        <w:rPr>
          <w:rFonts w:asciiTheme="majorHAnsi" w:hAnsiTheme="majorHAnsi" w:cstheme="majorHAnsi"/>
          <w:b/>
          <w:bCs/>
          <w:color w:val="000000" w:themeColor="text1"/>
        </w:rPr>
        <w:t>Prize, $ 2</w:t>
      </w:r>
      <w:r>
        <w:rPr>
          <w:rFonts w:asciiTheme="majorHAnsi" w:hAnsiTheme="majorHAnsi" w:cstheme="majorHAnsi"/>
          <w:b/>
          <w:bCs/>
          <w:color w:val="000000" w:themeColor="text1"/>
        </w:rPr>
        <w:t>,</w:t>
      </w:r>
      <w:r w:rsidR="0061430B" w:rsidRPr="00591169">
        <w:rPr>
          <w:rFonts w:asciiTheme="majorHAnsi" w:hAnsiTheme="majorHAnsi" w:cstheme="majorHAnsi"/>
          <w:b/>
          <w:bCs/>
          <w:color w:val="000000" w:themeColor="text1"/>
        </w:rPr>
        <w:t>000 as 4</w:t>
      </w:r>
      <w:r w:rsidRPr="003063E2">
        <w:rPr>
          <w:rFonts w:asciiTheme="majorHAnsi" w:hAnsiTheme="majorHAnsi" w:cstheme="majorHAnsi"/>
          <w:b/>
          <w:bCs/>
          <w:color w:val="000000" w:themeColor="text1"/>
          <w:vertAlign w:val="superscript"/>
        </w:rPr>
        <w:t>th</w:t>
      </w:r>
      <w:r>
        <w:rPr>
          <w:rFonts w:asciiTheme="majorHAnsi" w:hAnsiTheme="majorHAnsi" w:cstheme="majorHAnsi"/>
          <w:b/>
          <w:bCs/>
          <w:color w:val="000000" w:themeColor="text1"/>
        </w:rPr>
        <w:t xml:space="preserve"> </w:t>
      </w:r>
      <w:r w:rsidR="0061430B" w:rsidRPr="00591169">
        <w:rPr>
          <w:rFonts w:asciiTheme="majorHAnsi" w:hAnsiTheme="majorHAnsi" w:cstheme="majorHAnsi"/>
          <w:b/>
          <w:bCs/>
          <w:color w:val="000000" w:themeColor="text1"/>
        </w:rPr>
        <w:t xml:space="preserve">Prize </w:t>
      </w:r>
      <w:r w:rsidR="0061430B" w:rsidRPr="00591169">
        <w:rPr>
          <w:rFonts w:asciiTheme="majorHAnsi" w:hAnsiTheme="majorHAnsi" w:cstheme="majorHAnsi"/>
          <w:color w:val="000000" w:themeColor="text1"/>
        </w:rPr>
        <w:t>to contribute in implementing safe and inclusive sanitation plan in their cities</w:t>
      </w:r>
      <w:r>
        <w:rPr>
          <w:rFonts w:asciiTheme="majorHAnsi" w:hAnsiTheme="majorHAnsi" w:cstheme="majorHAnsi"/>
          <w:color w:val="000000" w:themeColor="text1"/>
        </w:rPr>
        <w:t>/municipalities</w:t>
      </w:r>
      <w:r w:rsidR="0061430B" w:rsidRPr="00591169">
        <w:rPr>
          <w:rFonts w:asciiTheme="majorHAnsi" w:hAnsiTheme="majorHAnsi" w:cstheme="majorHAnsi"/>
          <w:color w:val="000000" w:themeColor="text1"/>
        </w:rPr>
        <w:t xml:space="preserve">.  </w:t>
      </w:r>
    </w:p>
    <w:p w14:paraId="5B322090" w14:textId="57037BB8" w:rsidR="00DB132F" w:rsidRPr="00F4471C" w:rsidRDefault="0061430B" w:rsidP="003063E2">
      <w:pPr>
        <w:pStyle w:val="ListParagraph"/>
        <w:numPr>
          <w:ilvl w:val="0"/>
          <w:numId w:val="16"/>
        </w:numPr>
        <w:jc w:val="both"/>
        <w:rPr>
          <w:rFonts w:asciiTheme="majorHAnsi" w:hAnsiTheme="majorHAnsi" w:cstheme="majorHAnsi"/>
          <w:color w:val="000000" w:themeColor="text1"/>
        </w:rPr>
      </w:pPr>
      <w:r w:rsidRPr="00591169">
        <w:rPr>
          <w:rFonts w:asciiTheme="majorHAnsi" w:hAnsiTheme="majorHAnsi" w:cstheme="majorHAnsi"/>
        </w:rPr>
        <w:t xml:space="preserve">Award winning City will be invited to </w:t>
      </w:r>
      <w:r w:rsidR="00EA59DD">
        <w:rPr>
          <w:rFonts w:asciiTheme="majorHAnsi" w:hAnsiTheme="majorHAnsi" w:cstheme="majorHAnsi"/>
        </w:rPr>
        <w:t xml:space="preserve">the </w:t>
      </w:r>
      <w:r w:rsidRPr="00591169">
        <w:rPr>
          <w:rFonts w:asciiTheme="majorHAnsi" w:hAnsiTheme="majorHAnsi" w:cstheme="majorHAnsi"/>
        </w:rPr>
        <w:t xml:space="preserve">UCLG ASPAC Congress in </w:t>
      </w:r>
      <w:proofErr w:type="spellStart"/>
      <w:r w:rsidRPr="00591169">
        <w:rPr>
          <w:rFonts w:asciiTheme="majorHAnsi" w:hAnsiTheme="majorHAnsi" w:cstheme="majorHAnsi"/>
        </w:rPr>
        <w:t>Yiwu</w:t>
      </w:r>
      <w:proofErr w:type="spellEnd"/>
      <w:r w:rsidRPr="00591169">
        <w:rPr>
          <w:rFonts w:asciiTheme="majorHAnsi" w:hAnsiTheme="majorHAnsi" w:cstheme="majorHAnsi"/>
        </w:rPr>
        <w:t xml:space="preserve"> for handing over the Award Certificate and Crest.</w:t>
      </w:r>
      <w:r w:rsidR="00DD791C">
        <w:rPr>
          <w:rFonts w:asciiTheme="majorHAnsi" w:hAnsiTheme="majorHAnsi" w:cstheme="majorHAnsi"/>
        </w:rPr>
        <w:t xml:space="preserve"> UCLG ASPAC will sponsor economy air </w:t>
      </w:r>
      <w:proofErr w:type="gramStart"/>
      <w:r w:rsidR="00DD791C">
        <w:rPr>
          <w:rFonts w:asciiTheme="majorHAnsi" w:hAnsiTheme="majorHAnsi" w:cstheme="majorHAnsi"/>
        </w:rPr>
        <w:t>ticket</w:t>
      </w:r>
      <w:proofErr w:type="gramEnd"/>
      <w:r w:rsidR="00E52C5C">
        <w:rPr>
          <w:rFonts w:asciiTheme="majorHAnsi" w:hAnsiTheme="majorHAnsi" w:cstheme="majorHAnsi"/>
        </w:rPr>
        <w:t xml:space="preserve"> and accommodation for </w:t>
      </w:r>
      <w:r w:rsidR="00EA59DD">
        <w:rPr>
          <w:rFonts w:asciiTheme="majorHAnsi" w:hAnsiTheme="majorHAnsi" w:cstheme="majorHAnsi"/>
        </w:rPr>
        <w:t xml:space="preserve">each winner to </w:t>
      </w:r>
      <w:r w:rsidR="00E52C5C">
        <w:rPr>
          <w:rFonts w:asciiTheme="majorHAnsi" w:hAnsiTheme="majorHAnsi" w:cstheme="majorHAnsi"/>
        </w:rPr>
        <w:t>attend the Congress</w:t>
      </w:r>
      <w:r w:rsidR="00EA59DD">
        <w:rPr>
          <w:rFonts w:asciiTheme="majorHAnsi" w:hAnsiTheme="majorHAnsi" w:cstheme="majorHAnsi"/>
        </w:rPr>
        <w:t>. Detailed sponsorship will be given to the winners</w:t>
      </w:r>
      <w:r w:rsidR="00E52C5C">
        <w:rPr>
          <w:rFonts w:asciiTheme="majorHAnsi" w:hAnsiTheme="majorHAnsi" w:cstheme="majorHAnsi"/>
        </w:rPr>
        <w:t xml:space="preserve">. </w:t>
      </w:r>
      <w:r w:rsidR="00DD791C">
        <w:rPr>
          <w:rFonts w:asciiTheme="majorHAnsi" w:hAnsiTheme="majorHAnsi" w:cstheme="majorHAnsi"/>
        </w:rPr>
        <w:t xml:space="preserve"> </w:t>
      </w:r>
    </w:p>
    <w:p w14:paraId="2CD0D935" w14:textId="77777777" w:rsidR="00DB132F" w:rsidRPr="00235194" w:rsidRDefault="00DB132F" w:rsidP="003063E2">
      <w:pPr>
        <w:spacing w:after="0"/>
        <w:jc w:val="both"/>
        <w:rPr>
          <w:rFonts w:asciiTheme="majorHAnsi" w:eastAsia="Malgun Gothic" w:hAnsiTheme="majorHAnsi" w:cstheme="majorHAnsi"/>
          <w:b/>
          <w:bCs/>
        </w:rPr>
      </w:pPr>
    </w:p>
    <w:p w14:paraId="11B53F62" w14:textId="3BAE225A" w:rsidR="00DB132F" w:rsidRPr="00235194" w:rsidRDefault="00DB132F" w:rsidP="003063E2">
      <w:pPr>
        <w:pBdr>
          <w:top w:val="single" w:sz="4" w:space="1" w:color="auto"/>
          <w:bottom w:val="single" w:sz="4" w:space="1" w:color="auto"/>
        </w:pBdr>
        <w:spacing w:after="0"/>
        <w:jc w:val="both"/>
        <w:rPr>
          <w:rFonts w:asciiTheme="majorHAnsi" w:eastAsia="Malgun Gothic" w:hAnsiTheme="majorHAnsi" w:cstheme="majorHAnsi"/>
          <w:b/>
          <w:bCs/>
        </w:rPr>
      </w:pPr>
      <w:r w:rsidRPr="00235194">
        <w:rPr>
          <w:rFonts w:asciiTheme="majorHAnsi" w:eastAsia="Malgun Gothic" w:hAnsiTheme="majorHAnsi" w:cstheme="majorHAnsi"/>
          <w:b/>
          <w:bCs/>
        </w:rPr>
        <w:t>CONTACT</w:t>
      </w:r>
    </w:p>
    <w:p w14:paraId="7F34C6C5" w14:textId="2550DF10" w:rsidR="00304318" w:rsidRDefault="00EE24A7" w:rsidP="00BE3A83">
      <w:pPr>
        <w:spacing w:after="0" w:line="240" w:lineRule="auto"/>
        <w:jc w:val="both"/>
        <w:rPr>
          <w:rFonts w:asciiTheme="majorHAnsi" w:eastAsia="Malgun Gothic" w:hAnsiTheme="majorHAnsi" w:cstheme="majorHAnsi"/>
        </w:rPr>
      </w:pPr>
      <w:r w:rsidRPr="00235194">
        <w:rPr>
          <w:rFonts w:asciiTheme="majorHAnsi" w:eastAsia="Malgun Gothic" w:hAnsiTheme="majorHAnsi" w:cstheme="majorHAnsi"/>
        </w:rPr>
        <w:t>Should you have any questions and</w:t>
      </w:r>
      <w:r w:rsidR="001221CA" w:rsidRPr="006F5587">
        <w:rPr>
          <w:rFonts w:asciiTheme="majorHAnsi" w:eastAsia="Malgun Gothic" w:hAnsiTheme="majorHAnsi" w:cstheme="majorHAnsi"/>
        </w:rPr>
        <w:t>/or</w:t>
      </w:r>
      <w:r w:rsidRPr="00235194">
        <w:rPr>
          <w:rFonts w:asciiTheme="majorHAnsi" w:eastAsia="Malgun Gothic" w:hAnsiTheme="majorHAnsi" w:cstheme="majorHAnsi"/>
        </w:rPr>
        <w:t xml:space="preserve"> clarification</w:t>
      </w:r>
      <w:r w:rsidR="001221CA" w:rsidRPr="006F5587">
        <w:rPr>
          <w:rFonts w:asciiTheme="majorHAnsi" w:eastAsia="Malgun Gothic" w:hAnsiTheme="majorHAnsi" w:cstheme="majorHAnsi"/>
        </w:rPr>
        <w:t>s</w:t>
      </w:r>
      <w:r w:rsidRPr="00235194">
        <w:rPr>
          <w:rFonts w:asciiTheme="majorHAnsi" w:eastAsia="Malgun Gothic" w:hAnsiTheme="majorHAnsi" w:cstheme="majorHAnsi"/>
        </w:rPr>
        <w:t xml:space="preserve">, please contact </w:t>
      </w:r>
      <w:hyperlink r:id="rId12" w:history="1">
        <w:r w:rsidR="00BE3A83" w:rsidRPr="00CF59F9">
          <w:rPr>
            <w:rStyle w:val="Hyperlink"/>
            <w:rFonts w:asciiTheme="majorHAnsi" w:eastAsia="Malgun Gothic" w:hAnsiTheme="majorHAnsi" w:cstheme="majorHAnsi"/>
          </w:rPr>
          <w:t>info@uclg-aspac.org</w:t>
        </w:r>
      </w:hyperlink>
      <w:r w:rsidR="00EA59DD">
        <w:rPr>
          <w:rFonts w:asciiTheme="majorHAnsi" w:eastAsia="Malgun Gothic" w:hAnsiTheme="majorHAnsi" w:cstheme="majorHAnsi"/>
        </w:rPr>
        <w:t xml:space="preserve"> </w:t>
      </w:r>
      <w:r w:rsidR="00EA59DD" w:rsidRPr="00EA59DD">
        <w:rPr>
          <w:rFonts w:asciiTheme="majorHAnsi" w:eastAsia="Malgun Gothic" w:hAnsiTheme="majorHAnsi" w:cstheme="majorHAnsi"/>
        </w:rPr>
        <w:t>with the email subject:</w:t>
      </w:r>
      <w:r w:rsidR="00EA59DD">
        <w:rPr>
          <w:rFonts w:asciiTheme="majorHAnsi" w:eastAsia="Malgun Gothic" w:hAnsiTheme="majorHAnsi" w:cstheme="majorHAnsi"/>
        </w:rPr>
        <w:t xml:space="preserve"> Sanitation Excellence Award.</w:t>
      </w:r>
    </w:p>
    <w:p w14:paraId="7421DE4C" w14:textId="77777777" w:rsidR="00F525CB" w:rsidRDefault="00F525CB" w:rsidP="00BE3A83">
      <w:pPr>
        <w:spacing w:after="0" w:line="240" w:lineRule="auto"/>
        <w:jc w:val="both"/>
        <w:rPr>
          <w:rFonts w:asciiTheme="majorHAnsi" w:eastAsia="Malgun Gothic" w:hAnsiTheme="majorHAnsi" w:cstheme="majorHAnsi"/>
        </w:rPr>
      </w:pPr>
    </w:p>
    <w:p w14:paraId="08E61E4E" w14:textId="77777777" w:rsidR="00BE3A83" w:rsidRDefault="00BE3A83" w:rsidP="00BE3A83">
      <w:pPr>
        <w:spacing w:after="0"/>
        <w:jc w:val="center"/>
        <w:rPr>
          <w:rFonts w:asciiTheme="majorHAnsi" w:hAnsiTheme="majorHAnsi" w:cstheme="majorHAnsi"/>
          <w:b/>
          <w:color w:val="000000" w:themeColor="text1"/>
          <w:sz w:val="26"/>
          <w:szCs w:val="26"/>
        </w:rPr>
      </w:pPr>
    </w:p>
    <w:p w14:paraId="79B05D61" w14:textId="77777777" w:rsidR="00BE3A83" w:rsidRDefault="00BE3A83">
      <w:pP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br w:type="page"/>
      </w:r>
    </w:p>
    <w:p w14:paraId="03AF440D" w14:textId="23CA81D6" w:rsidR="00212DBA" w:rsidRPr="007514D8" w:rsidRDefault="00212DBA" w:rsidP="003063E2">
      <w:pPr>
        <w:spacing w:after="0"/>
        <w:jc w:val="center"/>
        <w:rPr>
          <w:rFonts w:asciiTheme="majorHAnsi" w:hAnsiTheme="majorHAnsi" w:cstheme="majorHAnsi"/>
          <w:b/>
          <w:color w:val="000000" w:themeColor="text1"/>
          <w:sz w:val="26"/>
          <w:szCs w:val="26"/>
        </w:rPr>
      </w:pPr>
      <w:r w:rsidRPr="007514D8">
        <w:rPr>
          <w:rFonts w:asciiTheme="majorHAnsi" w:hAnsiTheme="majorHAnsi" w:cstheme="majorHAnsi"/>
          <w:b/>
          <w:color w:val="000000" w:themeColor="text1"/>
          <w:sz w:val="26"/>
          <w:szCs w:val="26"/>
        </w:rPr>
        <w:lastRenderedPageBreak/>
        <w:t xml:space="preserve">Annex 1: Award Application </w:t>
      </w:r>
      <w:r w:rsidR="00BE3A83">
        <w:rPr>
          <w:rFonts w:asciiTheme="majorHAnsi" w:hAnsiTheme="majorHAnsi" w:cstheme="majorHAnsi"/>
          <w:b/>
          <w:color w:val="000000" w:themeColor="text1"/>
          <w:sz w:val="26"/>
          <w:szCs w:val="26"/>
        </w:rPr>
        <w:t>F</w:t>
      </w:r>
      <w:r w:rsidRPr="007514D8">
        <w:rPr>
          <w:rFonts w:asciiTheme="majorHAnsi" w:hAnsiTheme="majorHAnsi" w:cstheme="majorHAnsi"/>
          <w:b/>
          <w:color w:val="000000" w:themeColor="text1"/>
          <w:sz w:val="26"/>
          <w:szCs w:val="26"/>
        </w:rPr>
        <w:t>orm (Self-assessment)</w:t>
      </w:r>
    </w:p>
    <w:p w14:paraId="75D2515B" w14:textId="77777777" w:rsidR="00212DBA" w:rsidRPr="00E42E87" w:rsidRDefault="00212DBA" w:rsidP="003063E2">
      <w:pPr>
        <w:tabs>
          <w:tab w:val="left" w:pos="8190"/>
        </w:tabs>
        <w:spacing w:after="0"/>
        <w:jc w:val="center"/>
        <w:rPr>
          <w:rFonts w:asciiTheme="majorHAnsi" w:hAnsiTheme="majorHAnsi" w:cstheme="majorHAnsi"/>
          <w:bCs/>
          <w:color w:val="000000" w:themeColor="text1"/>
          <w:sz w:val="18"/>
          <w:szCs w:val="10"/>
        </w:rPr>
      </w:pPr>
    </w:p>
    <w:p w14:paraId="2087F776" w14:textId="2AE3AE22" w:rsidR="00212DBA" w:rsidRPr="007514D8" w:rsidRDefault="00212DBA" w:rsidP="003063E2">
      <w:pPr>
        <w:tabs>
          <w:tab w:val="left" w:pos="8190"/>
        </w:tabs>
        <w:spacing w:after="0"/>
        <w:jc w:val="center"/>
        <w:rPr>
          <w:rFonts w:asciiTheme="majorHAnsi" w:hAnsiTheme="majorHAnsi" w:cstheme="majorHAnsi"/>
          <w:bCs/>
          <w:color w:val="000000" w:themeColor="text1"/>
          <w:sz w:val="20"/>
          <w:szCs w:val="20"/>
        </w:rPr>
      </w:pPr>
      <w:r w:rsidRPr="007514D8">
        <w:rPr>
          <w:rFonts w:asciiTheme="majorHAnsi" w:hAnsiTheme="majorHAnsi" w:cstheme="majorHAnsi"/>
          <w:bCs/>
          <w:color w:val="000000" w:themeColor="text1"/>
          <w:sz w:val="20"/>
          <w:szCs w:val="20"/>
        </w:rPr>
        <w:t xml:space="preserve">[Fill the form, add annex as required, send </w:t>
      </w:r>
      <w:r w:rsidR="00BE3A83">
        <w:rPr>
          <w:rFonts w:asciiTheme="majorHAnsi" w:hAnsiTheme="majorHAnsi" w:cstheme="majorHAnsi"/>
          <w:bCs/>
          <w:color w:val="000000" w:themeColor="text1"/>
          <w:sz w:val="20"/>
          <w:szCs w:val="20"/>
        </w:rPr>
        <w:t xml:space="preserve">it </w:t>
      </w:r>
      <w:r w:rsidRPr="007514D8">
        <w:rPr>
          <w:rFonts w:asciiTheme="majorHAnsi" w:hAnsiTheme="majorHAnsi" w:cstheme="majorHAnsi"/>
          <w:bCs/>
          <w:color w:val="000000" w:themeColor="text1"/>
          <w:sz w:val="20"/>
          <w:szCs w:val="20"/>
        </w:rPr>
        <w:t>to UCLG ASPAC Secretariat as per guideline in pdf version]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212DBA" w:rsidRPr="00E42E87" w14:paraId="0D1731CC" w14:textId="77777777" w:rsidTr="004E7F58">
        <w:trPr>
          <w:trHeight w:val="300"/>
        </w:trPr>
        <w:tc>
          <w:tcPr>
            <w:tcW w:w="3114" w:type="dxa"/>
            <w:shd w:val="clear" w:color="auto" w:fill="A8D08D" w:themeFill="accent6" w:themeFillTint="99"/>
            <w:noWrap/>
            <w:vAlign w:val="center"/>
            <w:hideMark/>
          </w:tcPr>
          <w:p w14:paraId="1B2D36D2" w14:textId="7B9C1B73" w:rsidR="00212DBA" w:rsidRPr="00E42E87" w:rsidRDefault="00212DBA" w:rsidP="003063E2">
            <w:pPr>
              <w:spacing w:after="0"/>
              <w:rPr>
                <w:rFonts w:asciiTheme="majorHAnsi" w:eastAsia="Times New Roman" w:hAnsiTheme="majorHAnsi" w:cstheme="majorHAnsi"/>
                <w:b/>
                <w:color w:val="000000"/>
                <w:sz w:val="24"/>
                <w:szCs w:val="24"/>
                <w:lang w:val="en-US"/>
              </w:rPr>
            </w:pPr>
            <w:r w:rsidRPr="00E42E87">
              <w:rPr>
                <w:rFonts w:asciiTheme="majorHAnsi" w:eastAsia="Times New Roman" w:hAnsiTheme="majorHAnsi" w:cstheme="majorHAnsi"/>
                <w:b/>
                <w:color w:val="000000"/>
                <w:sz w:val="24"/>
                <w:szCs w:val="24"/>
                <w:lang w:val="en-US"/>
              </w:rPr>
              <w:t>Part: 1 Profile</w:t>
            </w:r>
          </w:p>
        </w:tc>
        <w:tc>
          <w:tcPr>
            <w:tcW w:w="6095" w:type="dxa"/>
            <w:shd w:val="clear" w:color="auto" w:fill="A8D08D" w:themeFill="accent6" w:themeFillTint="99"/>
            <w:noWrap/>
            <w:vAlign w:val="center"/>
            <w:hideMark/>
          </w:tcPr>
          <w:p w14:paraId="309CDEAC" w14:textId="77777777" w:rsidR="00212DBA" w:rsidRPr="00E42E87" w:rsidRDefault="00212DBA" w:rsidP="003063E2">
            <w:pPr>
              <w:spacing w:after="0"/>
              <w:rPr>
                <w:rFonts w:asciiTheme="majorHAnsi" w:eastAsia="Times New Roman" w:hAnsiTheme="majorHAnsi" w:cstheme="majorHAnsi"/>
                <w:color w:val="000000"/>
                <w:sz w:val="24"/>
                <w:szCs w:val="24"/>
                <w:lang w:val="en-US"/>
              </w:rPr>
            </w:pPr>
          </w:p>
        </w:tc>
      </w:tr>
      <w:tr w:rsidR="00212DBA" w:rsidRPr="00E42E87" w14:paraId="194D9BAA" w14:textId="77777777" w:rsidTr="004E7F58">
        <w:trPr>
          <w:trHeight w:val="300"/>
        </w:trPr>
        <w:tc>
          <w:tcPr>
            <w:tcW w:w="3114" w:type="dxa"/>
            <w:shd w:val="clear" w:color="auto" w:fill="auto"/>
            <w:noWrap/>
            <w:vAlign w:val="center"/>
          </w:tcPr>
          <w:p w14:paraId="4DDE1342" w14:textId="77777777" w:rsidR="00212DBA" w:rsidRPr="00E42E87" w:rsidRDefault="00212DBA" w:rsidP="003063E2">
            <w:pPr>
              <w:spacing w:after="0"/>
              <w:rPr>
                <w:rFonts w:asciiTheme="majorHAnsi" w:eastAsia="Times New Roman" w:hAnsiTheme="majorHAnsi" w:cstheme="majorHAnsi"/>
                <w:color w:val="000000"/>
                <w:sz w:val="24"/>
                <w:szCs w:val="24"/>
                <w:lang w:val="en-US"/>
              </w:rPr>
            </w:pPr>
            <w:r w:rsidRPr="00E42E87">
              <w:rPr>
                <w:rFonts w:asciiTheme="majorHAnsi" w:eastAsia="Times New Roman" w:hAnsiTheme="majorHAnsi" w:cstheme="majorHAnsi"/>
                <w:color w:val="000000"/>
                <w:sz w:val="24"/>
                <w:szCs w:val="24"/>
                <w:lang w:val="en-US"/>
              </w:rPr>
              <w:t>Country:</w:t>
            </w:r>
          </w:p>
        </w:tc>
        <w:tc>
          <w:tcPr>
            <w:tcW w:w="6095" w:type="dxa"/>
            <w:shd w:val="clear" w:color="auto" w:fill="auto"/>
            <w:noWrap/>
            <w:vAlign w:val="center"/>
          </w:tcPr>
          <w:p w14:paraId="5B95B500" w14:textId="77777777" w:rsidR="00212DBA" w:rsidRPr="00E42E87" w:rsidRDefault="00212DBA" w:rsidP="003063E2">
            <w:pPr>
              <w:spacing w:after="0"/>
              <w:rPr>
                <w:rFonts w:asciiTheme="majorHAnsi" w:eastAsia="Times New Roman" w:hAnsiTheme="majorHAnsi" w:cstheme="majorHAnsi"/>
                <w:color w:val="000000"/>
                <w:sz w:val="24"/>
                <w:szCs w:val="24"/>
                <w:lang w:val="en-US"/>
              </w:rPr>
            </w:pPr>
          </w:p>
        </w:tc>
      </w:tr>
      <w:tr w:rsidR="00212DBA" w:rsidRPr="00E42E87" w14:paraId="4D25AC08" w14:textId="77777777" w:rsidTr="004E7F58">
        <w:trPr>
          <w:trHeight w:val="300"/>
        </w:trPr>
        <w:tc>
          <w:tcPr>
            <w:tcW w:w="3114" w:type="dxa"/>
            <w:shd w:val="clear" w:color="auto" w:fill="auto"/>
            <w:noWrap/>
            <w:vAlign w:val="center"/>
          </w:tcPr>
          <w:p w14:paraId="51599A5B" w14:textId="63E8F6EF" w:rsidR="00212DBA" w:rsidRPr="00E42E87" w:rsidRDefault="00212DBA" w:rsidP="003063E2">
            <w:pPr>
              <w:spacing w:after="0"/>
              <w:rPr>
                <w:rFonts w:asciiTheme="majorHAnsi" w:eastAsia="Times New Roman" w:hAnsiTheme="majorHAnsi" w:cstheme="majorHAnsi"/>
                <w:color w:val="000000"/>
                <w:sz w:val="24"/>
                <w:szCs w:val="24"/>
                <w:lang w:val="en-US"/>
              </w:rPr>
            </w:pPr>
            <w:r w:rsidRPr="00E42E87">
              <w:rPr>
                <w:rFonts w:asciiTheme="majorHAnsi" w:eastAsia="Times New Roman" w:hAnsiTheme="majorHAnsi" w:cstheme="majorHAnsi"/>
                <w:color w:val="000000"/>
                <w:sz w:val="24"/>
                <w:szCs w:val="24"/>
                <w:lang w:val="en-US"/>
              </w:rPr>
              <w:t>District/Province</w:t>
            </w:r>
          </w:p>
        </w:tc>
        <w:tc>
          <w:tcPr>
            <w:tcW w:w="6095" w:type="dxa"/>
            <w:shd w:val="clear" w:color="auto" w:fill="auto"/>
            <w:noWrap/>
            <w:vAlign w:val="center"/>
          </w:tcPr>
          <w:p w14:paraId="7583677A" w14:textId="77777777" w:rsidR="00212DBA" w:rsidRPr="00E42E87" w:rsidRDefault="00212DBA" w:rsidP="003063E2">
            <w:pPr>
              <w:spacing w:after="0"/>
              <w:rPr>
                <w:rFonts w:asciiTheme="majorHAnsi" w:eastAsia="Times New Roman" w:hAnsiTheme="majorHAnsi" w:cstheme="majorHAnsi"/>
                <w:color w:val="000000"/>
                <w:sz w:val="24"/>
                <w:szCs w:val="24"/>
                <w:lang w:val="en-US"/>
              </w:rPr>
            </w:pPr>
          </w:p>
        </w:tc>
      </w:tr>
      <w:tr w:rsidR="00212DBA" w:rsidRPr="00E42E87" w14:paraId="301382D5" w14:textId="77777777" w:rsidTr="004E7F58">
        <w:trPr>
          <w:trHeight w:val="300"/>
        </w:trPr>
        <w:tc>
          <w:tcPr>
            <w:tcW w:w="3114" w:type="dxa"/>
            <w:shd w:val="clear" w:color="auto" w:fill="auto"/>
            <w:noWrap/>
            <w:vAlign w:val="center"/>
          </w:tcPr>
          <w:p w14:paraId="39457A5C" w14:textId="7B560A15" w:rsidR="00212DBA" w:rsidRPr="00E42E87" w:rsidRDefault="00212DBA" w:rsidP="003063E2">
            <w:pPr>
              <w:spacing w:after="0"/>
              <w:rPr>
                <w:rFonts w:asciiTheme="majorHAnsi" w:eastAsia="Times New Roman" w:hAnsiTheme="majorHAnsi" w:cstheme="majorHAnsi"/>
                <w:color w:val="000000"/>
                <w:sz w:val="24"/>
                <w:szCs w:val="24"/>
                <w:lang w:val="en-US"/>
              </w:rPr>
            </w:pPr>
            <w:r w:rsidRPr="00E42E87">
              <w:rPr>
                <w:rFonts w:asciiTheme="majorHAnsi" w:eastAsia="Times New Roman" w:hAnsiTheme="majorHAnsi" w:cstheme="majorHAnsi"/>
                <w:color w:val="000000"/>
                <w:sz w:val="24"/>
                <w:szCs w:val="24"/>
                <w:lang w:val="en-US"/>
              </w:rPr>
              <w:t xml:space="preserve">Name of </w:t>
            </w:r>
            <w:r w:rsidR="00BE3A83">
              <w:rPr>
                <w:rFonts w:asciiTheme="majorHAnsi" w:eastAsia="Times New Roman" w:hAnsiTheme="majorHAnsi" w:cstheme="majorHAnsi"/>
                <w:color w:val="000000"/>
                <w:sz w:val="24"/>
                <w:szCs w:val="24"/>
                <w:lang w:val="en-US"/>
              </w:rPr>
              <w:t>A</w:t>
            </w:r>
            <w:r w:rsidRPr="00E42E87">
              <w:rPr>
                <w:rFonts w:asciiTheme="majorHAnsi" w:eastAsia="Times New Roman" w:hAnsiTheme="majorHAnsi" w:cstheme="majorHAnsi"/>
                <w:color w:val="000000"/>
                <w:sz w:val="24"/>
                <w:szCs w:val="24"/>
                <w:lang w:val="en-US"/>
              </w:rPr>
              <w:t xml:space="preserve">uthority </w:t>
            </w:r>
          </w:p>
        </w:tc>
        <w:tc>
          <w:tcPr>
            <w:tcW w:w="6095" w:type="dxa"/>
            <w:shd w:val="clear" w:color="auto" w:fill="auto"/>
            <w:noWrap/>
            <w:vAlign w:val="center"/>
          </w:tcPr>
          <w:p w14:paraId="3973F1E4" w14:textId="77777777" w:rsidR="00212DBA" w:rsidRPr="00E42E87" w:rsidRDefault="00212DBA" w:rsidP="003063E2">
            <w:pPr>
              <w:spacing w:after="0"/>
              <w:rPr>
                <w:rFonts w:asciiTheme="majorHAnsi" w:eastAsia="Times New Roman" w:hAnsiTheme="majorHAnsi" w:cstheme="majorHAnsi"/>
                <w:color w:val="000000"/>
                <w:sz w:val="24"/>
                <w:szCs w:val="24"/>
                <w:lang w:val="en-US"/>
              </w:rPr>
            </w:pPr>
          </w:p>
        </w:tc>
      </w:tr>
      <w:tr w:rsidR="00212DBA" w:rsidRPr="00E42E87" w14:paraId="1747A3DF" w14:textId="77777777" w:rsidTr="004E7F58">
        <w:trPr>
          <w:trHeight w:val="300"/>
        </w:trPr>
        <w:tc>
          <w:tcPr>
            <w:tcW w:w="3114" w:type="dxa"/>
            <w:shd w:val="clear" w:color="auto" w:fill="auto"/>
            <w:noWrap/>
            <w:vAlign w:val="center"/>
            <w:hideMark/>
          </w:tcPr>
          <w:p w14:paraId="778EF865" w14:textId="77777777" w:rsidR="00212DBA" w:rsidRPr="00E42E87" w:rsidRDefault="00212DBA" w:rsidP="003063E2">
            <w:pPr>
              <w:spacing w:after="0"/>
              <w:rPr>
                <w:rFonts w:asciiTheme="majorHAnsi" w:eastAsia="Times New Roman" w:hAnsiTheme="majorHAnsi" w:cstheme="majorHAnsi"/>
                <w:color w:val="000000"/>
                <w:sz w:val="24"/>
                <w:szCs w:val="24"/>
                <w:lang w:val="en-US"/>
              </w:rPr>
            </w:pPr>
            <w:r w:rsidRPr="00E42E87">
              <w:rPr>
                <w:rFonts w:asciiTheme="majorHAnsi" w:eastAsia="Times New Roman" w:hAnsiTheme="majorHAnsi" w:cstheme="majorHAnsi"/>
                <w:color w:val="000000"/>
                <w:sz w:val="24"/>
                <w:szCs w:val="24"/>
                <w:lang w:val="en-US"/>
              </w:rPr>
              <w:t>Website (if any)</w:t>
            </w:r>
          </w:p>
        </w:tc>
        <w:tc>
          <w:tcPr>
            <w:tcW w:w="6095" w:type="dxa"/>
            <w:shd w:val="clear" w:color="auto" w:fill="auto"/>
            <w:noWrap/>
            <w:vAlign w:val="center"/>
            <w:hideMark/>
          </w:tcPr>
          <w:p w14:paraId="42DC44C9" w14:textId="77777777" w:rsidR="00212DBA" w:rsidRPr="00E42E87" w:rsidRDefault="00212DBA" w:rsidP="003063E2">
            <w:pPr>
              <w:spacing w:after="0"/>
              <w:rPr>
                <w:rFonts w:asciiTheme="majorHAnsi" w:eastAsia="Times New Roman" w:hAnsiTheme="majorHAnsi" w:cstheme="majorHAnsi"/>
                <w:sz w:val="24"/>
                <w:szCs w:val="24"/>
                <w:lang w:val="en-US"/>
              </w:rPr>
            </w:pPr>
          </w:p>
        </w:tc>
      </w:tr>
      <w:tr w:rsidR="00212DBA" w:rsidRPr="00E42E87" w14:paraId="072DE392" w14:textId="77777777" w:rsidTr="004E7F58">
        <w:trPr>
          <w:trHeight w:val="300"/>
        </w:trPr>
        <w:tc>
          <w:tcPr>
            <w:tcW w:w="3114" w:type="dxa"/>
            <w:shd w:val="clear" w:color="auto" w:fill="auto"/>
            <w:noWrap/>
            <w:vAlign w:val="center"/>
          </w:tcPr>
          <w:p w14:paraId="3266551D" w14:textId="77777777" w:rsidR="00212DBA" w:rsidRPr="00E42E87" w:rsidRDefault="00212DBA" w:rsidP="003063E2">
            <w:pPr>
              <w:spacing w:after="0"/>
              <w:rPr>
                <w:rFonts w:asciiTheme="majorHAnsi" w:eastAsia="Times New Roman" w:hAnsiTheme="majorHAnsi" w:cstheme="majorHAnsi"/>
                <w:color w:val="000000"/>
                <w:sz w:val="24"/>
                <w:szCs w:val="24"/>
                <w:lang w:val="en-US"/>
              </w:rPr>
            </w:pPr>
            <w:r w:rsidRPr="00E42E87">
              <w:rPr>
                <w:rFonts w:asciiTheme="majorHAnsi" w:eastAsia="Times New Roman" w:hAnsiTheme="majorHAnsi" w:cstheme="majorHAnsi"/>
                <w:color w:val="000000"/>
                <w:sz w:val="24"/>
                <w:szCs w:val="24"/>
                <w:lang w:val="en-US"/>
              </w:rPr>
              <w:t>Social Media (if any)</w:t>
            </w:r>
          </w:p>
        </w:tc>
        <w:tc>
          <w:tcPr>
            <w:tcW w:w="6095" w:type="dxa"/>
            <w:shd w:val="clear" w:color="auto" w:fill="auto"/>
            <w:noWrap/>
            <w:vAlign w:val="center"/>
          </w:tcPr>
          <w:p w14:paraId="1ADC0EBB" w14:textId="77777777" w:rsidR="00212DBA" w:rsidRPr="00E42E87" w:rsidRDefault="00212DBA" w:rsidP="003063E2">
            <w:pPr>
              <w:spacing w:after="0"/>
              <w:rPr>
                <w:rFonts w:asciiTheme="majorHAnsi" w:eastAsia="Times New Roman" w:hAnsiTheme="majorHAnsi" w:cstheme="majorHAnsi"/>
                <w:sz w:val="24"/>
                <w:szCs w:val="24"/>
                <w:lang w:val="en-US"/>
              </w:rPr>
            </w:pPr>
          </w:p>
        </w:tc>
      </w:tr>
      <w:tr w:rsidR="00212DBA" w:rsidRPr="00E42E87" w14:paraId="1AD79733" w14:textId="77777777" w:rsidTr="004E7F58">
        <w:trPr>
          <w:trHeight w:val="300"/>
        </w:trPr>
        <w:tc>
          <w:tcPr>
            <w:tcW w:w="3114" w:type="dxa"/>
            <w:shd w:val="clear" w:color="auto" w:fill="auto"/>
            <w:noWrap/>
            <w:vAlign w:val="center"/>
          </w:tcPr>
          <w:p w14:paraId="067FFE08" w14:textId="28D6B85A" w:rsidR="00212DBA" w:rsidRPr="00E42E87" w:rsidRDefault="00212DBA" w:rsidP="003063E2">
            <w:pPr>
              <w:spacing w:after="0"/>
              <w:rPr>
                <w:rFonts w:asciiTheme="majorHAnsi" w:eastAsia="Times New Roman" w:hAnsiTheme="majorHAnsi" w:cstheme="majorHAnsi"/>
                <w:color w:val="000000"/>
                <w:sz w:val="24"/>
                <w:szCs w:val="24"/>
                <w:lang w:val="en-US"/>
              </w:rPr>
            </w:pPr>
            <w:r w:rsidRPr="00E42E87">
              <w:rPr>
                <w:rFonts w:asciiTheme="majorHAnsi" w:eastAsia="Times New Roman" w:hAnsiTheme="majorHAnsi" w:cstheme="majorHAnsi"/>
                <w:color w:val="000000"/>
                <w:sz w:val="24"/>
                <w:szCs w:val="24"/>
                <w:lang w:val="en-US"/>
              </w:rPr>
              <w:t>Official E</w:t>
            </w:r>
            <w:r w:rsidR="00BE3A83">
              <w:rPr>
                <w:rFonts w:asciiTheme="majorHAnsi" w:eastAsia="Times New Roman" w:hAnsiTheme="majorHAnsi" w:cstheme="majorHAnsi"/>
                <w:color w:val="000000"/>
                <w:sz w:val="24"/>
                <w:szCs w:val="24"/>
                <w:lang w:val="en-US"/>
              </w:rPr>
              <w:t>-</w:t>
            </w:r>
            <w:r w:rsidRPr="00E42E87">
              <w:rPr>
                <w:rFonts w:asciiTheme="majorHAnsi" w:eastAsia="Times New Roman" w:hAnsiTheme="majorHAnsi" w:cstheme="majorHAnsi"/>
                <w:color w:val="000000"/>
                <w:sz w:val="24"/>
                <w:szCs w:val="24"/>
                <w:lang w:val="en-US"/>
              </w:rPr>
              <w:t>mail</w:t>
            </w:r>
          </w:p>
        </w:tc>
        <w:tc>
          <w:tcPr>
            <w:tcW w:w="6095" w:type="dxa"/>
            <w:shd w:val="clear" w:color="auto" w:fill="auto"/>
            <w:noWrap/>
            <w:vAlign w:val="center"/>
          </w:tcPr>
          <w:p w14:paraId="77412FE7" w14:textId="77777777" w:rsidR="00212DBA" w:rsidRPr="00E42E87" w:rsidRDefault="00212DBA" w:rsidP="003063E2">
            <w:pPr>
              <w:spacing w:after="0"/>
              <w:rPr>
                <w:rFonts w:asciiTheme="majorHAnsi" w:eastAsia="Times New Roman" w:hAnsiTheme="majorHAnsi" w:cstheme="majorHAnsi"/>
                <w:sz w:val="24"/>
                <w:szCs w:val="24"/>
                <w:lang w:val="en-US"/>
              </w:rPr>
            </w:pPr>
          </w:p>
        </w:tc>
      </w:tr>
      <w:tr w:rsidR="00212DBA" w:rsidRPr="00E42E87" w14:paraId="4872ECF0" w14:textId="77777777" w:rsidTr="004E7F58">
        <w:trPr>
          <w:trHeight w:val="300"/>
        </w:trPr>
        <w:tc>
          <w:tcPr>
            <w:tcW w:w="3114" w:type="dxa"/>
            <w:shd w:val="clear" w:color="auto" w:fill="auto"/>
            <w:noWrap/>
            <w:vAlign w:val="center"/>
          </w:tcPr>
          <w:p w14:paraId="5BD030C1" w14:textId="35842D64" w:rsidR="00212DBA" w:rsidRPr="00E42E87" w:rsidRDefault="00212DBA" w:rsidP="003063E2">
            <w:pPr>
              <w:spacing w:after="0"/>
              <w:rPr>
                <w:rFonts w:asciiTheme="majorHAnsi" w:eastAsia="Times New Roman" w:hAnsiTheme="majorHAnsi" w:cstheme="majorHAnsi"/>
                <w:color w:val="000000"/>
                <w:sz w:val="24"/>
                <w:szCs w:val="24"/>
                <w:lang w:val="en-US"/>
              </w:rPr>
            </w:pPr>
            <w:r w:rsidRPr="00E42E87">
              <w:rPr>
                <w:rFonts w:asciiTheme="majorHAnsi" w:eastAsia="Times New Roman" w:hAnsiTheme="majorHAnsi" w:cstheme="majorHAnsi"/>
                <w:color w:val="000000"/>
                <w:sz w:val="24"/>
                <w:szCs w:val="24"/>
                <w:lang w:val="en-US"/>
              </w:rPr>
              <w:t xml:space="preserve">Name of the Mayor/Head </w:t>
            </w:r>
          </w:p>
        </w:tc>
        <w:tc>
          <w:tcPr>
            <w:tcW w:w="6095" w:type="dxa"/>
            <w:shd w:val="clear" w:color="auto" w:fill="auto"/>
            <w:noWrap/>
            <w:vAlign w:val="center"/>
          </w:tcPr>
          <w:p w14:paraId="5CEB42EA" w14:textId="77777777" w:rsidR="00212DBA" w:rsidRPr="00E42E87" w:rsidRDefault="00212DBA" w:rsidP="003063E2">
            <w:pPr>
              <w:spacing w:after="0"/>
              <w:rPr>
                <w:rFonts w:asciiTheme="majorHAnsi" w:eastAsia="Times New Roman" w:hAnsiTheme="majorHAnsi" w:cstheme="majorHAnsi"/>
                <w:sz w:val="24"/>
                <w:szCs w:val="24"/>
                <w:lang w:val="en-US"/>
              </w:rPr>
            </w:pPr>
          </w:p>
        </w:tc>
      </w:tr>
      <w:tr w:rsidR="00212DBA" w:rsidRPr="00E42E87" w14:paraId="324211D0" w14:textId="77777777" w:rsidTr="004E7F58">
        <w:trPr>
          <w:trHeight w:val="300"/>
        </w:trPr>
        <w:tc>
          <w:tcPr>
            <w:tcW w:w="3114" w:type="dxa"/>
            <w:shd w:val="clear" w:color="auto" w:fill="auto"/>
            <w:noWrap/>
            <w:vAlign w:val="center"/>
          </w:tcPr>
          <w:p w14:paraId="7BF89C89" w14:textId="77777777" w:rsidR="00212DBA" w:rsidRPr="00E42E87" w:rsidRDefault="00212DBA" w:rsidP="003063E2">
            <w:pPr>
              <w:spacing w:after="0"/>
              <w:rPr>
                <w:rFonts w:asciiTheme="majorHAnsi" w:eastAsia="Times New Roman" w:hAnsiTheme="majorHAnsi" w:cstheme="majorHAnsi"/>
                <w:sz w:val="24"/>
                <w:szCs w:val="24"/>
                <w:lang w:val="en-US"/>
              </w:rPr>
            </w:pPr>
            <w:r w:rsidRPr="00E42E87">
              <w:rPr>
                <w:rFonts w:asciiTheme="majorHAnsi" w:eastAsia="Times New Roman" w:hAnsiTheme="majorHAnsi" w:cstheme="majorHAnsi"/>
                <w:sz w:val="24"/>
                <w:szCs w:val="24"/>
                <w:lang w:val="en-US"/>
              </w:rPr>
              <w:t>Name of Contact person</w:t>
            </w:r>
          </w:p>
        </w:tc>
        <w:tc>
          <w:tcPr>
            <w:tcW w:w="6095" w:type="dxa"/>
            <w:shd w:val="clear" w:color="auto" w:fill="auto"/>
            <w:noWrap/>
            <w:vAlign w:val="center"/>
          </w:tcPr>
          <w:p w14:paraId="0B9A1C73" w14:textId="77777777" w:rsidR="00212DBA" w:rsidRPr="00E42E87" w:rsidRDefault="00212DBA" w:rsidP="003063E2">
            <w:pPr>
              <w:spacing w:after="0"/>
              <w:rPr>
                <w:rFonts w:asciiTheme="majorHAnsi" w:eastAsia="Times New Roman" w:hAnsiTheme="majorHAnsi" w:cstheme="majorHAnsi"/>
                <w:sz w:val="24"/>
                <w:szCs w:val="24"/>
                <w:lang w:val="en-US"/>
              </w:rPr>
            </w:pPr>
          </w:p>
        </w:tc>
      </w:tr>
      <w:tr w:rsidR="00212DBA" w:rsidRPr="00E42E87" w14:paraId="59C61252" w14:textId="77777777" w:rsidTr="004E7F58">
        <w:trPr>
          <w:trHeight w:val="300"/>
        </w:trPr>
        <w:tc>
          <w:tcPr>
            <w:tcW w:w="3114" w:type="dxa"/>
            <w:shd w:val="clear" w:color="auto" w:fill="auto"/>
            <w:noWrap/>
            <w:vAlign w:val="center"/>
          </w:tcPr>
          <w:p w14:paraId="2BB22E95" w14:textId="77777777" w:rsidR="00212DBA" w:rsidRPr="00E42E87" w:rsidRDefault="00212DBA" w:rsidP="003063E2">
            <w:pPr>
              <w:spacing w:after="0"/>
              <w:rPr>
                <w:rFonts w:asciiTheme="majorHAnsi" w:eastAsia="Times New Roman" w:hAnsiTheme="majorHAnsi" w:cstheme="majorHAnsi"/>
                <w:sz w:val="24"/>
                <w:szCs w:val="24"/>
                <w:lang w:val="en-US"/>
              </w:rPr>
            </w:pPr>
            <w:r w:rsidRPr="00E42E87">
              <w:rPr>
                <w:rFonts w:asciiTheme="majorHAnsi" w:eastAsia="Times New Roman" w:hAnsiTheme="majorHAnsi" w:cstheme="majorHAnsi"/>
                <w:sz w:val="24"/>
                <w:szCs w:val="24"/>
                <w:lang w:val="en-US"/>
              </w:rPr>
              <w:t xml:space="preserve">Contact details </w:t>
            </w:r>
          </w:p>
        </w:tc>
        <w:tc>
          <w:tcPr>
            <w:tcW w:w="6095" w:type="dxa"/>
            <w:shd w:val="clear" w:color="auto" w:fill="auto"/>
            <w:noWrap/>
            <w:vAlign w:val="center"/>
          </w:tcPr>
          <w:p w14:paraId="6DB1D1AF" w14:textId="77777777" w:rsidR="00212DBA" w:rsidRPr="00E42E87" w:rsidRDefault="00212DBA" w:rsidP="003063E2">
            <w:pPr>
              <w:spacing w:after="0"/>
              <w:rPr>
                <w:rFonts w:asciiTheme="majorHAnsi" w:eastAsia="Times New Roman" w:hAnsiTheme="majorHAnsi" w:cstheme="majorHAnsi"/>
                <w:sz w:val="24"/>
                <w:szCs w:val="24"/>
                <w:lang w:val="en-US"/>
              </w:rPr>
            </w:pPr>
          </w:p>
        </w:tc>
      </w:tr>
    </w:tbl>
    <w:p w14:paraId="1EB9B56C" w14:textId="77777777" w:rsidR="00212DBA" w:rsidRPr="00253639" w:rsidRDefault="00212DBA" w:rsidP="003063E2">
      <w:pPr>
        <w:spacing w:after="0"/>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212DBA" w:rsidRPr="00E42E87" w14:paraId="38BE5484" w14:textId="77777777" w:rsidTr="003063E2">
        <w:trPr>
          <w:trHeight w:val="300"/>
        </w:trPr>
        <w:tc>
          <w:tcPr>
            <w:tcW w:w="3114" w:type="dxa"/>
            <w:shd w:val="clear" w:color="auto" w:fill="A8D08D" w:themeFill="accent6" w:themeFillTint="99"/>
            <w:noWrap/>
            <w:vAlign w:val="center"/>
          </w:tcPr>
          <w:p w14:paraId="0787C1EB" w14:textId="6E3B71CB" w:rsidR="00212DBA" w:rsidRPr="00E42E87" w:rsidRDefault="00212DBA" w:rsidP="003063E2">
            <w:pPr>
              <w:spacing w:after="0"/>
              <w:rPr>
                <w:rFonts w:asciiTheme="majorHAnsi" w:eastAsia="Times New Roman" w:hAnsiTheme="majorHAnsi" w:cstheme="majorHAnsi"/>
                <w:b/>
                <w:sz w:val="24"/>
                <w:szCs w:val="24"/>
                <w:lang w:val="en-US"/>
              </w:rPr>
            </w:pPr>
            <w:r w:rsidRPr="00E42E87">
              <w:rPr>
                <w:rFonts w:asciiTheme="majorHAnsi" w:eastAsia="Times New Roman" w:hAnsiTheme="majorHAnsi" w:cstheme="majorHAnsi"/>
                <w:b/>
                <w:sz w:val="24"/>
                <w:szCs w:val="24"/>
                <w:lang w:val="en-US"/>
              </w:rPr>
              <w:t>Part: 2</w:t>
            </w:r>
            <w:r w:rsidR="00BE3A83">
              <w:rPr>
                <w:rFonts w:asciiTheme="majorHAnsi" w:eastAsia="Times New Roman" w:hAnsiTheme="majorHAnsi" w:cstheme="majorHAnsi"/>
                <w:b/>
                <w:sz w:val="24"/>
                <w:szCs w:val="24"/>
                <w:lang w:val="en-US"/>
              </w:rPr>
              <w:t xml:space="preserve"> - </w:t>
            </w:r>
            <w:r w:rsidRPr="00E42E87">
              <w:rPr>
                <w:rFonts w:asciiTheme="majorHAnsi" w:eastAsia="Times New Roman" w:hAnsiTheme="majorHAnsi" w:cstheme="majorHAnsi"/>
                <w:b/>
                <w:color w:val="000000"/>
                <w:sz w:val="24"/>
                <w:szCs w:val="24"/>
                <w:lang w:val="en-US"/>
              </w:rPr>
              <w:t xml:space="preserve">Basic </w:t>
            </w:r>
            <w:r w:rsidR="00BE3A83">
              <w:rPr>
                <w:rFonts w:asciiTheme="majorHAnsi" w:eastAsia="Times New Roman" w:hAnsiTheme="majorHAnsi" w:cstheme="majorHAnsi"/>
                <w:b/>
                <w:color w:val="000000"/>
                <w:sz w:val="24"/>
                <w:szCs w:val="24"/>
                <w:lang w:val="en-US"/>
              </w:rPr>
              <w:t>I</w:t>
            </w:r>
            <w:r w:rsidR="00BE3A83" w:rsidRPr="00E42E87">
              <w:rPr>
                <w:rFonts w:asciiTheme="majorHAnsi" w:eastAsia="Times New Roman" w:hAnsiTheme="majorHAnsi" w:cstheme="majorHAnsi"/>
                <w:b/>
                <w:color w:val="000000"/>
                <w:sz w:val="24"/>
                <w:szCs w:val="24"/>
                <w:lang w:val="en-US"/>
              </w:rPr>
              <w:t>nfo</w:t>
            </w:r>
            <w:r w:rsidR="00BE3A83">
              <w:rPr>
                <w:rFonts w:asciiTheme="majorHAnsi" w:eastAsia="Times New Roman" w:hAnsiTheme="majorHAnsi" w:cstheme="majorHAnsi"/>
                <w:b/>
                <w:color w:val="000000"/>
                <w:sz w:val="24"/>
                <w:szCs w:val="24"/>
                <w:lang w:val="en-US"/>
              </w:rPr>
              <w:t>rmation</w:t>
            </w:r>
          </w:p>
        </w:tc>
        <w:tc>
          <w:tcPr>
            <w:tcW w:w="6095" w:type="dxa"/>
            <w:shd w:val="clear" w:color="auto" w:fill="A8D08D" w:themeFill="accent6" w:themeFillTint="99"/>
            <w:noWrap/>
            <w:vAlign w:val="center"/>
          </w:tcPr>
          <w:p w14:paraId="7E26FCD4" w14:textId="77777777" w:rsidR="00212DBA" w:rsidRPr="00E42E87" w:rsidRDefault="00212DBA" w:rsidP="003063E2">
            <w:pPr>
              <w:spacing w:after="0"/>
              <w:rPr>
                <w:rFonts w:asciiTheme="majorHAnsi" w:eastAsia="Times New Roman" w:hAnsiTheme="majorHAnsi" w:cstheme="majorHAnsi"/>
                <w:b/>
                <w:sz w:val="24"/>
                <w:szCs w:val="24"/>
                <w:lang w:val="en-US"/>
              </w:rPr>
            </w:pPr>
          </w:p>
        </w:tc>
      </w:tr>
      <w:tr w:rsidR="00212DBA" w:rsidRPr="00E42E87" w14:paraId="31E4C4A8" w14:textId="77777777" w:rsidTr="003063E2">
        <w:trPr>
          <w:trHeight w:val="300"/>
        </w:trPr>
        <w:tc>
          <w:tcPr>
            <w:tcW w:w="3114" w:type="dxa"/>
            <w:shd w:val="clear" w:color="auto" w:fill="auto"/>
            <w:noWrap/>
            <w:vAlign w:val="center"/>
            <w:hideMark/>
          </w:tcPr>
          <w:p w14:paraId="78BD1D66" w14:textId="798975A6" w:rsidR="00212DBA" w:rsidRPr="00E42E87" w:rsidRDefault="00212DBA" w:rsidP="003063E2">
            <w:pPr>
              <w:spacing w:after="0"/>
              <w:rPr>
                <w:rFonts w:asciiTheme="majorHAnsi" w:eastAsia="Times New Roman" w:hAnsiTheme="majorHAnsi" w:cstheme="majorHAnsi"/>
                <w:color w:val="000000"/>
                <w:sz w:val="24"/>
                <w:szCs w:val="24"/>
                <w:lang w:val="en-US"/>
              </w:rPr>
            </w:pPr>
            <w:r w:rsidRPr="00E42E87">
              <w:rPr>
                <w:rFonts w:asciiTheme="majorHAnsi" w:eastAsia="Times New Roman" w:hAnsiTheme="majorHAnsi" w:cstheme="majorHAnsi"/>
                <w:color w:val="000000"/>
                <w:sz w:val="24"/>
                <w:szCs w:val="24"/>
                <w:lang w:val="en-US"/>
              </w:rPr>
              <w:t>Total Land area</w:t>
            </w:r>
          </w:p>
        </w:tc>
        <w:tc>
          <w:tcPr>
            <w:tcW w:w="6095" w:type="dxa"/>
            <w:shd w:val="clear" w:color="auto" w:fill="auto"/>
            <w:noWrap/>
            <w:vAlign w:val="center"/>
            <w:hideMark/>
          </w:tcPr>
          <w:p w14:paraId="0A1DBCE8" w14:textId="77777777" w:rsidR="00212DBA" w:rsidRPr="00E42E87" w:rsidRDefault="00212DBA" w:rsidP="003063E2">
            <w:pPr>
              <w:spacing w:after="0"/>
              <w:rPr>
                <w:rFonts w:asciiTheme="majorHAnsi" w:eastAsia="Times New Roman" w:hAnsiTheme="majorHAnsi" w:cstheme="majorHAnsi"/>
                <w:color w:val="000000"/>
                <w:sz w:val="24"/>
                <w:szCs w:val="24"/>
                <w:lang w:val="en-US"/>
              </w:rPr>
            </w:pPr>
          </w:p>
        </w:tc>
      </w:tr>
      <w:tr w:rsidR="00212DBA" w:rsidRPr="00E42E87" w14:paraId="210E60D3" w14:textId="77777777" w:rsidTr="003063E2">
        <w:trPr>
          <w:trHeight w:val="300"/>
        </w:trPr>
        <w:tc>
          <w:tcPr>
            <w:tcW w:w="3114" w:type="dxa"/>
            <w:shd w:val="clear" w:color="auto" w:fill="auto"/>
            <w:noWrap/>
            <w:vAlign w:val="center"/>
          </w:tcPr>
          <w:p w14:paraId="30593999" w14:textId="297359B7" w:rsidR="00212DBA" w:rsidRPr="00E42E87" w:rsidRDefault="00212DBA" w:rsidP="003063E2">
            <w:pPr>
              <w:spacing w:after="0"/>
              <w:rPr>
                <w:rFonts w:asciiTheme="majorHAnsi" w:eastAsia="Times New Roman" w:hAnsiTheme="majorHAnsi" w:cstheme="majorHAnsi"/>
                <w:color w:val="000000"/>
                <w:sz w:val="24"/>
                <w:szCs w:val="24"/>
                <w:lang w:val="en-US"/>
              </w:rPr>
            </w:pPr>
            <w:r w:rsidRPr="00E42E87">
              <w:rPr>
                <w:rFonts w:asciiTheme="majorHAnsi" w:eastAsia="Times New Roman" w:hAnsiTheme="majorHAnsi" w:cstheme="majorHAnsi"/>
                <w:color w:val="000000"/>
                <w:sz w:val="24"/>
                <w:szCs w:val="24"/>
                <w:lang w:val="en-US"/>
              </w:rPr>
              <w:t>Total Population</w:t>
            </w:r>
          </w:p>
        </w:tc>
        <w:tc>
          <w:tcPr>
            <w:tcW w:w="6095" w:type="dxa"/>
            <w:shd w:val="clear" w:color="auto" w:fill="auto"/>
            <w:noWrap/>
            <w:vAlign w:val="center"/>
          </w:tcPr>
          <w:p w14:paraId="6A0370E1" w14:textId="77777777" w:rsidR="00212DBA" w:rsidRPr="00E42E87" w:rsidRDefault="00212DBA" w:rsidP="003063E2">
            <w:pPr>
              <w:spacing w:after="0"/>
              <w:rPr>
                <w:rFonts w:asciiTheme="majorHAnsi" w:eastAsia="Times New Roman" w:hAnsiTheme="majorHAnsi" w:cstheme="majorHAnsi"/>
                <w:color w:val="000000"/>
                <w:sz w:val="24"/>
                <w:szCs w:val="24"/>
                <w:lang w:val="en-US"/>
              </w:rPr>
            </w:pPr>
          </w:p>
        </w:tc>
      </w:tr>
      <w:tr w:rsidR="00212DBA" w:rsidRPr="00E42E87" w14:paraId="7AFAC80B" w14:textId="77777777" w:rsidTr="003063E2">
        <w:trPr>
          <w:trHeight w:val="300"/>
        </w:trPr>
        <w:tc>
          <w:tcPr>
            <w:tcW w:w="3114" w:type="dxa"/>
            <w:shd w:val="clear" w:color="auto" w:fill="auto"/>
            <w:noWrap/>
            <w:vAlign w:val="center"/>
            <w:hideMark/>
          </w:tcPr>
          <w:p w14:paraId="3FA54682" w14:textId="0DCEF130" w:rsidR="00212DBA" w:rsidRPr="00E42E87" w:rsidRDefault="00212DBA" w:rsidP="003063E2">
            <w:pPr>
              <w:spacing w:after="0"/>
              <w:rPr>
                <w:rFonts w:asciiTheme="majorHAnsi" w:eastAsia="Times New Roman" w:hAnsiTheme="majorHAnsi" w:cstheme="majorHAnsi"/>
                <w:sz w:val="24"/>
                <w:szCs w:val="24"/>
                <w:lang w:val="en-US"/>
              </w:rPr>
            </w:pPr>
            <w:r w:rsidRPr="00E42E87">
              <w:rPr>
                <w:rFonts w:asciiTheme="majorHAnsi" w:eastAsia="Times New Roman" w:hAnsiTheme="majorHAnsi" w:cstheme="majorHAnsi"/>
                <w:color w:val="000000"/>
                <w:sz w:val="24"/>
                <w:szCs w:val="24"/>
                <w:lang w:val="en-US"/>
              </w:rPr>
              <w:t xml:space="preserve">Total </w:t>
            </w:r>
            <w:r w:rsidR="00BE3A83">
              <w:rPr>
                <w:rFonts w:asciiTheme="majorHAnsi" w:eastAsia="Times New Roman" w:hAnsiTheme="majorHAnsi" w:cstheme="majorHAnsi"/>
                <w:color w:val="000000"/>
                <w:sz w:val="24"/>
                <w:szCs w:val="24"/>
                <w:lang w:val="en-US"/>
              </w:rPr>
              <w:t xml:space="preserve">number </w:t>
            </w:r>
            <w:r w:rsidRPr="00E42E87">
              <w:rPr>
                <w:rFonts w:asciiTheme="majorHAnsi" w:eastAsia="Times New Roman" w:hAnsiTheme="majorHAnsi" w:cstheme="majorHAnsi"/>
                <w:color w:val="000000"/>
                <w:sz w:val="24"/>
                <w:szCs w:val="24"/>
                <w:lang w:val="en-US"/>
              </w:rPr>
              <w:t xml:space="preserve">of Households </w:t>
            </w:r>
          </w:p>
        </w:tc>
        <w:tc>
          <w:tcPr>
            <w:tcW w:w="6095" w:type="dxa"/>
            <w:shd w:val="clear" w:color="auto" w:fill="auto"/>
            <w:noWrap/>
            <w:vAlign w:val="center"/>
          </w:tcPr>
          <w:p w14:paraId="428ECA7C" w14:textId="77777777" w:rsidR="00212DBA" w:rsidRPr="00E42E87" w:rsidRDefault="00212DBA" w:rsidP="003063E2">
            <w:pPr>
              <w:spacing w:after="0"/>
              <w:rPr>
                <w:rFonts w:asciiTheme="majorHAnsi" w:eastAsia="Times New Roman" w:hAnsiTheme="majorHAnsi" w:cstheme="majorHAnsi"/>
                <w:color w:val="000000"/>
                <w:sz w:val="24"/>
                <w:szCs w:val="24"/>
                <w:lang w:val="en-US"/>
              </w:rPr>
            </w:pPr>
          </w:p>
        </w:tc>
      </w:tr>
    </w:tbl>
    <w:p w14:paraId="01D93567" w14:textId="77777777" w:rsidR="00212DBA" w:rsidRPr="00253639" w:rsidRDefault="00212DBA" w:rsidP="003063E2">
      <w:pPr>
        <w:spacing w:after="0"/>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678"/>
        <w:gridCol w:w="1362"/>
        <w:gridCol w:w="1353"/>
      </w:tblGrid>
      <w:tr w:rsidR="00212DBA" w:rsidRPr="009D40E6" w14:paraId="6E8AECBB" w14:textId="77777777" w:rsidTr="003063E2">
        <w:trPr>
          <w:trHeight w:val="300"/>
        </w:trPr>
        <w:tc>
          <w:tcPr>
            <w:tcW w:w="1980" w:type="dxa"/>
            <w:shd w:val="clear" w:color="auto" w:fill="A8D08D" w:themeFill="accent6" w:themeFillTint="99"/>
            <w:noWrap/>
            <w:vAlign w:val="center"/>
          </w:tcPr>
          <w:p w14:paraId="38E0FE7A" w14:textId="77777777" w:rsidR="00212DBA" w:rsidRPr="009D40E6" w:rsidRDefault="00212DBA" w:rsidP="003063E2">
            <w:pPr>
              <w:spacing w:after="0"/>
              <w:rPr>
                <w:rFonts w:asciiTheme="majorHAnsi" w:eastAsia="Times New Roman" w:hAnsiTheme="majorHAnsi" w:cstheme="majorHAnsi"/>
                <w:b/>
                <w:sz w:val="24"/>
                <w:szCs w:val="24"/>
                <w:lang w:val="en-US"/>
              </w:rPr>
            </w:pPr>
            <w:r w:rsidRPr="009D40E6">
              <w:rPr>
                <w:rFonts w:asciiTheme="majorHAnsi" w:eastAsia="Times New Roman" w:hAnsiTheme="majorHAnsi" w:cstheme="majorHAnsi"/>
                <w:b/>
                <w:sz w:val="24"/>
                <w:szCs w:val="24"/>
                <w:lang w:val="en-US"/>
              </w:rPr>
              <w:t>Part: 3</w:t>
            </w:r>
          </w:p>
        </w:tc>
        <w:tc>
          <w:tcPr>
            <w:tcW w:w="4678" w:type="dxa"/>
            <w:shd w:val="clear" w:color="auto" w:fill="A8D08D" w:themeFill="accent6" w:themeFillTint="99"/>
            <w:noWrap/>
            <w:vAlign w:val="center"/>
          </w:tcPr>
          <w:p w14:paraId="2A8F50A2" w14:textId="77777777" w:rsidR="00212DBA" w:rsidRPr="009D40E6" w:rsidRDefault="00212DBA" w:rsidP="003063E2">
            <w:pPr>
              <w:spacing w:after="0"/>
              <w:rPr>
                <w:rFonts w:asciiTheme="majorHAnsi" w:eastAsia="Times New Roman" w:hAnsiTheme="majorHAnsi" w:cstheme="majorHAnsi"/>
                <w:b/>
                <w:sz w:val="24"/>
                <w:szCs w:val="24"/>
                <w:lang w:val="en-US"/>
              </w:rPr>
            </w:pPr>
          </w:p>
        </w:tc>
        <w:tc>
          <w:tcPr>
            <w:tcW w:w="1362" w:type="dxa"/>
            <w:shd w:val="clear" w:color="auto" w:fill="A8D08D" w:themeFill="accent6" w:themeFillTint="99"/>
            <w:noWrap/>
            <w:vAlign w:val="center"/>
          </w:tcPr>
          <w:p w14:paraId="5715272C" w14:textId="77777777" w:rsidR="00212DBA" w:rsidRPr="009D40E6" w:rsidRDefault="00212DBA" w:rsidP="003063E2">
            <w:pPr>
              <w:spacing w:after="0"/>
              <w:rPr>
                <w:rFonts w:asciiTheme="majorHAnsi" w:eastAsia="Times New Roman" w:hAnsiTheme="majorHAnsi" w:cstheme="majorHAnsi"/>
                <w:b/>
                <w:sz w:val="24"/>
                <w:szCs w:val="24"/>
                <w:lang w:val="en-US"/>
              </w:rPr>
            </w:pPr>
          </w:p>
        </w:tc>
        <w:tc>
          <w:tcPr>
            <w:tcW w:w="1353" w:type="dxa"/>
            <w:shd w:val="clear" w:color="auto" w:fill="A8D08D" w:themeFill="accent6" w:themeFillTint="99"/>
            <w:noWrap/>
            <w:vAlign w:val="center"/>
          </w:tcPr>
          <w:p w14:paraId="618CB865" w14:textId="77777777" w:rsidR="00212DBA" w:rsidRPr="009D40E6" w:rsidRDefault="00212DBA" w:rsidP="003063E2">
            <w:pPr>
              <w:spacing w:after="0"/>
              <w:rPr>
                <w:rFonts w:asciiTheme="majorHAnsi" w:eastAsia="Times New Roman" w:hAnsiTheme="majorHAnsi" w:cstheme="majorHAnsi"/>
                <w:b/>
                <w:sz w:val="24"/>
                <w:szCs w:val="24"/>
                <w:lang w:val="en-US"/>
              </w:rPr>
            </w:pPr>
          </w:p>
        </w:tc>
      </w:tr>
      <w:tr w:rsidR="00212DBA" w:rsidRPr="009D40E6" w14:paraId="00B951E6" w14:textId="77777777" w:rsidTr="003063E2">
        <w:trPr>
          <w:trHeight w:val="300"/>
        </w:trPr>
        <w:tc>
          <w:tcPr>
            <w:tcW w:w="1980" w:type="dxa"/>
            <w:shd w:val="clear" w:color="auto" w:fill="D9D9D9" w:themeFill="background1" w:themeFillShade="D9"/>
            <w:noWrap/>
            <w:vAlign w:val="center"/>
            <w:hideMark/>
          </w:tcPr>
          <w:p w14:paraId="62A8AD4E" w14:textId="77777777" w:rsidR="00212DBA" w:rsidRPr="009D40E6" w:rsidRDefault="00212DBA" w:rsidP="003063E2">
            <w:pPr>
              <w:spacing w:after="0"/>
              <w:rPr>
                <w:rFonts w:asciiTheme="majorHAnsi" w:eastAsia="Times New Roman" w:hAnsiTheme="majorHAnsi" w:cstheme="majorHAnsi"/>
                <w:b/>
                <w:sz w:val="24"/>
                <w:szCs w:val="24"/>
                <w:lang w:val="en-US"/>
              </w:rPr>
            </w:pPr>
            <w:r w:rsidRPr="009D40E6">
              <w:rPr>
                <w:rFonts w:asciiTheme="majorHAnsi" w:eastAsia="Times New Roman" w:hAnsiTheme="majorHAnsi" w:cstheme="majorHAnsi"/>
                <w:b/>
                <w:sz w:val="24"/>
                <w:szCs w:val="24"/>
                <w:lang w:val="en-US"/>
              </w:rPr>
              <w:t>3.1 Assessment key indicators</w:t>
            </w:r>
          </w:p>
        </w:tc>
        <w:tc>
          <w:tcPr>
            <w:tcW w:w="4678" w:type="dxa"/>
            <w:shd w:val="clear" w:color="auto" w:fill="D9D9D9" w:themeFill="background1" w:themeFillShade="D9"/>
            <w:noWrap/>
            <w:vAlign w:val="center"/>
            <w:hideMark/>
          </w:tcPr>
          <w:p w14:paraId="7C0D6E69" w14:textId="77777777" w:rsidR="00212DBA" w:rsidRPr="009D40E6" w:rsidRDefault="00212DBA" w:rsidP="003063E2">
            <w:pPr>
              <w:spacing w:after="0"/>
              <w:rPr>
                <w:rFonts w:asciiTheme="majorHAnsi" w:eastAsia="Times New Roman" w:hAnsiTheme="majorHAnsi" w:cstheme="majorHAnsi"/>
                <w:sz w:val="24"/>
                <w:szCs w:val="24"/>
                <w:lang w:val="en-US"/>
              </w:rPr>
            </w:pPr>
            <w:r w:rsidRPr="009D40E6">
              <w:rPr>
                <w:rFonts w:asciiTheme="majorHAnsi" w:eastAsia="Times New Roman" w:hAnsiTheme="majorHAnsi" w:cstheme="majorHAnsi"/>
                <w:sz w:val="24"/>
                <w:szCs w:val="24"/>
                <w:lang w:val="en-US"/>
              </w:rPr>
              <w:t>Indicators</w:t>
            </w:r>
          </w:p>
        </w:tc>
        <w:tc>
          <w:tcPr>
            <w:tcW w:w="1362" w:type="dxa"/>
            <w:shd w:val="clear" w:color="auto" w:fill="D9D9D9" w:themeFill="background1" w:themeFillShade="D9"/>
            <w:noWrap/>
            <w:vAlign w:val="center"/>
            <w:hideMark/>
          </w:tcPr>
          <w:p w14:paraId="2A51B39F" w14:textId="77777777" w:rsidR="00212DBA" w:rsidRPr="009D40E6" w:rsidRDefault="00212DBA" w:rsidP="003063E2">
            <w:pPr>
              <w:spacing w:after="0"/>
              <w:ind w:left="-108"/>
              <w:jc w:val="center"/>
              <w:rPr>
                <w:rFonts w:asciiTheme="majorHAnsi" w:eastAsia="Times New Roman" w:hAnsiTheme="majorHAnsi" w:cstheme="majorHAnsi"/>
                <w:bCs/>
                <w:lang w:val="en-US"/>
              </w:rPr>
            </w:pPr>
            <w:r w:rsidRPr="009D40E6">
              <w:rPr>
                <w:rFonts w:asciiTheme="majorHAnsi" w:eastAsia="Times New Roman" w:hAnsiTheme="majorHAnsi" w:cstheme="majorHAnsi"/>
                <w:bCs/>
                <w:lang w:val="en-US"/>
              </w:rPr>
              <w:t>Put (</w:t>
            </w:r>
            <w:r w:rsidRPr="009D40E6">
              <w:rPr>
                <w:rFonts w:asciiTheme="majorHAnsi" w:eastAsia="Times New Roman" w:hAnsiTheme="majorHAnsi" w:cstheme="majorHAnsi"/>
                <w:bCs/>
                <w:lang w:val="en-US"/>
              </w:rPr>
              <w:sym w:font="Bookshelf Symbol 7" w:char="F070"/>
            </w:r>
            <w:r w:rsidRPr="009D40E6">
              <w:rPr>
                <w:rFonts w:asciiTheme="majorHAnsi" w:eastAsia="Times New Roman" w:hAnsiTheme="majorHAnsi" w:cstheme="majorHAnsi"/>
                <w:bCs/>
                <w:lang w:val="en-US"/>
              </w:rPr>
              <w:t>) where applicable</w:t>
            </w:r>
          </w:p>
        </w:tc>
        <w:tc>
          <w:tcPr>
            <w:tcW w:w="1353" w:type="dxa"/>
            <w:shd w:val="clear" w:color="auto" w:fill="D9D9D9" w:themeFill="background1" w:themeFillShade="D9"/>
            <w:noWrap/>
            <w:vAlign w:val="center"/>
            <w:hideMark/>
          </w:tcPr>
          <w:p w14:paraId="1B64AFCF" w14:textId="77777777" w:rsidR="00212DBA" w:rsidRPr="009D40E6" w:rsidRDefault="00212DBA" w:rsidP="003063E2">
            <w:pPr>
              <w:spacing w:after="0"/>
              <w:ind w:left="-108"/>
              <w:jc w:val="center"/>
              <w:rPr>
                <w:rFonts w:asciiTheme="majorHAnsi" w:eastAsia="Times New Roman" w:hAnsiTheme="majorHAnsi" w:cstheme="majorHAnsi"/>
                <w:sz w:val="24"/>
                <w:szCs w:val="24"/>
                <w:lang w:val="en-US"/>
              </w:rPr>
            </w:pPr>
            <w:r w:rsidRPr="009D40E6">
              <w:rPr>
                <w:rFonts w:asciiTheme="majorHAnsi" w:eastAsia="Times New Roman" w:hAnsiTheme="majorHAnsi" w:cstheme="majorHAnsi"/>
                <w:bCs/>
                <w:lang w:val="en-US"/>
              </w:rPr>
              <w:t>Point distribution</w:t>
            </w:r>
            <w:r w:rsidRPr="009D40E6">
              <w:rPr>
                <w:rFonts w:asciiTheme="majorHAnsi" w:eastAsia="Times New Roman" w:hAnsiTheme="majorHAnsi" w:cstheme="majorHAnsi"/>
                <w:color w:val="000000"/>
                <w:sz w:val="24"/>
                <w:szCs w:val="24"/>
                <w:lang w:val="en-US"/>
              </w:rPr>
              <w:t xml:space="preserve"> </w:t>
            </w:r>
          </w:p>
        </w:tc>
      </w:tr>
      <w:tr w:rsidR="00212DBA" w:rsidRPr="009D40E6" w14:paraId="4C1705A2" w14:textId="77777777" w:rsidTr="004E7F58">
        <w:trPr>
          <w:trHeight w:val="300"/>
        </w:trPr>
        <w:tc>
          <w:tcPr>
            <w:tcW w:w="9373" w:type="dxa"/>
            <w:gridSpan w:val="4"/>
            <w:shd w:val="clear" w:color="auto" w:fill="auto"/>
            <w:noWrap/>
            <w:vAlign w:val="center"/>
          </w:tcPr>
          <w:p w14:paraId="608792C9" w14:textId="570787F1" w:rsidR="00212DBA" w:rsidRPr="009D40E6" w:rsidRDefault="00212DBA" w:rsidP="003063E2">
            <w:pPr>
              <w:spacing w:after="0"/>
              <w:rPr>
                <w:rFonts w:asciiTheme="majorHAnsi" w:eastAsia="Times New Roman" w:hAnsiTheme="majorHAnsi" w:cstheme="majorHAnsi"/>
                <w:color w:val="000000"/>
                <w:sz w:val="24"/>
                <w:szCs w:val="24"/>
                <w:lang w:val="en-US"/>
              </w:rPr>
            </w:pPr>
            <w:r w:rsidRPr="009D40E6">
              <w:rPr>
                <w:rFonts w:asciiTheme="majorHAnsi" w:eastAsia="Times New Roman" w:hAnsiTheme="majorHAnsi" w:cstheme="majorHAnsi"/>
                <w:b/>
                <w:sz w:val="24"/>
                <w:szCs w:val="24"/>
                <w:lang w:val="en-US"/>
              </w:rPr>
              <w:t>3.1.1 City</w:t>
            </w:r>
            <w:r w:rsidR="00EA59DD">
              <w:rPr>
                <w:rFonts w:asciiTheme="majorHAnsi" w:eastAsia="Times New Roman" w:hAnsiTheme="majorHAnsi" w:cstheme="majorHAnsi"/>
                <w:b/>
                <w:sz w:val="24"/>
                <w:szCs w:val="24"/>
                <w:lang w:val="en-US"/>
              </w:rPr>
              <w:t xml:space="preserve">/Municipal </w:t>
            </w:r>
            <w:r w:rsidRPr="009D40E6">
              <w:rPr>
                <w:rFonts w:asciiTheme="majorHAnsi" w:eastAsia="Times New Roman" w:hAnsiTheme="majorHAnsi" w:cstheme="majorHAnsi"/>
                <w:b/>
                <w:sz w:val="24"/>
                <w:szCs w:val="24"/>
                <w:lang w:val="en-US"/>
              </w:rPr>
              <w:t xml:space="preserve">Safe Sanitation Plan </w:t>
            </w:r>
            <w:r w:rsidRPr="009D40E6">
              <w:rPr>
                <w:rFonts w:asciiTheme="majorHAnsi" w:hAnsiTheme="majorHAnsi" w:cstheme="majorHAnsi"/>
                <w:b/>
                <w:color w:val="000000" w:themeColor="text1"/>
                <w:sz w:val="24"/>
                <w:szCs w:val="24"/>
              </w:rPr>
              <w:t xml:space="preserve">  </w:t>
            </w:r>
          </w:p>
        </w:tc>
      </w:tr>
      <w:tr w:rsidR="00212DBA" w:rsidRPr="009D40E6" w14:paraId="7CDE2E75" w14:textId="77777777" w:rsidTr="003063E2">
        <w:trPr>
          <w:trHeight w:val="300"/>
        </w:trPr>
        <w:tc>
          <w:tcPr>
            <w:tcW w:w="1980" w:type="dxa"/>
            <w:shd w:val="clear" w:color="auto" w:fill="C5E0B3" w:themeFill="accent6" w:themeFillTint="66"/>
            <w:noWrap/>
            <w:vAlign w:val="center"/>
            <w:hideMark/>
          </w:tcPr>
          <w:p w14:paraId="2A3FEA46" w14:textId="77777777" w:rsidR="00212DBA" w:rsidRPr="009D40E6" w:rsidRDefault="00212DBA" w:rsidP="003063E2">
            <w:pPr>
              <w:spacing w:after="0"/>
              <w:jc w:val="right"/>
              <w:rPr>
                <w:rFonts w:asciiTheme="majorHAnsi" w:eastAsia="Times New Roman" w:hAnsiTheme="majorHAnsi" w:cstheme="majorHAnsi"/>
                <w:bCs/>
                <w:sz w:val="24"/>
                <w:szCs w:val="24"/>
                <w:lang w:val="en-US"/>
              </w:rPr>
            </w:pPr>
            <w:r w:rsidRPr="009D40E6">
              <w:rPr>
                <w:rFonts w:asciiTheme="majorHAnsi" w:eastAsia="Times New Roman" w:hAnsiTheme="majorHAnsi" w:cstheme="majorHAnsi"/>
                <w:bCs/>
                <w:sz w:val="24"/>
                <w:szCs w:val="24"/>
                <w:lang w:val="en-US"/>
              </w:rPr>
              <w:t>3.1.1.1</w:t>
            </w:r>
          </w:p>
        </w:tc>
        <w:tc>
          <w:tcPr>
            <w:tcW w:w="4678" w:type="dxa"/>
            <w:shd w:val="clear" w:color="auto" w:fill="C5E0B3" w:themeFill="accent6" w:themeFillTint="66"/>
            <w:noWrap/>
            <w:vAlign w:val="center"/>
            <w:hideMark/>
          </w:tcPr>
          <w:p w14:paraId="710B51C6" w14:textId="487A4284" w:rsidR="00212DBA" w:rsidRPr="009D40E6" w:rsidRDefault="00212DBA" w:rsidP="003063E2">
            <w:pPr>
              <w:spacing w:after="0"/>
              <w:rPr>
                <w:rFonts w:asciiTheme="majorHAnsi" w:eastAsia="Times New Roman" w:hAnsiTheme="majorHAnsi" w:cstheme="majorHAnsi"/>
                <w:color w:val="000000"/>
                <w:sz w:val="24"/>
                <w:szCs w:val="24"/>
                <w:lang w:val="en-US"/>
              </w:rPr>
            </w:pPr>
            <w:r w:rsidRPr="009D40E6">
              <w:rPr>
                <w:rFonts w:asciiTheme="majorHAnsi" w:eastAsia="Times New Roman" w:hAnsiTheme="majorHAnsi" w:cstheme="majorHAnsi"/>
                <w:color w:val="000000"/>
                <w:sz w:val="24"/>
                <w:szCs w:val="24"/>
                <w:lang w:val="en-US"/>
              </w:rPr>
              <w:t xml:space="preserve">Does the </w:t>
            </w:r>
            <w:r w:rsidR="00EA59DD">
              <w:rPr>
                <w:rFonts w:asciiTheme="majorHAnsi" w:eastAsia="Times New Roman" w:hAnsiTheme="majorHAnsi" w:cstheme="majorHAnsi"/>
                <w:color w:val="000000"/>
                <w:sz w:val="24"/>
                <w:szCs w:val="24"/>
                <w:lang w:val="en-US"/>
              </w:rPr>
              <w:t>City/</w:t>
            </w:r>
            <w:r w:rsidRPr="009D40E6">
              <w:rPr>
                <w:rFonts w:asciiTheme="majorHAnsi" w:eastAsia="Times New Roman" w:hAnsiTheme="majorHAnsi" w:cstheme="majorHAnsi"/>
                <w:color w:val="000000"/>
                <w:sz w:val="24"/>
                <w:szCs w:val="24"/>
                <w:lang w:val="en-US"/>
              </w:rPr>
              <w:t>Municipality ha</w:t>
            </w:r>
            <w:r w:rsidR="00922635">
              <w:rPr>
                <w:rFonts w:asciiTheme="majorHAnsi" w:eastAsia="Times New Roman" w:hAnsiTheme="majorHAnsi" w:cstheme="majorHAnsi"/>
                <w:color w:val="000000"/>
                <w:sz w:val="24"/>
                <w:szCs w:val="24"/>
                <w:lang w:val="en-US"/>
              </w:rPr>
              <w:t>ve</w:t>
            </w:r>
            <w:r w:rsidRPr="009D40E6">
              <w:rPr>
                <w:rFonts w:asciiTheme="majorHAnsi" w:eastAsia="Times New Roman" w:hAnsiTheme="majorHAnsi" w:cstheme="majorHAnsi"/>
                <w:color w:val="000000"/>
                <w:sz w:val="24"/>
                <w:szCs w:val="24"/>
                <w:lang w:val="en-US"/>
              </w:rPr>
              <w:t xml:space="preserve"> a Safe sanitation Plan with Specific and measurable indicators?</w:t>
            </w:r>
          </w:p>
          <w:p w14:paraId="5A4D0AAB" w14:textId="77777777" w:rsidR="00212DBA" w:rsidRPr="009D40E6" w:rsidRDefault="00212DBA" w:rsidP="003063E2">
            <w:pPr>
              <w:spacing w:after="0"/>
              <w:rPr>
                <w:rFonts w:asciiTheme="majorHAnsi" w:eastAsia="Times New Roman" w:hAnsiTheme="majorHAnsi" w:cstheme="majorHAnsi"/>
                <w:color w:val="000000"/>
                <w:sz w:val="18"/>
                <w:szCs w:val="18"/>
                <w:lang w:val="en-US"/>
              </w:rPr>
            </w:pPr>
            <w:r w:rsidRPr="009D40E6">
              <w:rPr>
                <w:rFonts w:asciiTheme="majorHAnsi" w:eastAsia="Times New Roman" w:hAnsiTheme="majorHAnsi" w:cstheme="majorHAnsi"/>
                <w:color w:val="000000"/>
                <w:sz w:val="24"/>
                <w:szCs w:val="24"/>
                <w:lang w:val="en-US"/>
              </w:rPr>
              <w:t xml:space="preserve"> [</w:t>
            </w:r>
            <w:r w:rsidRPr="009D40E6">
              <w:rPr>
                <w:rFonts w:asciiTheme="majorHAnsi" w:eastAsia="Times New Roman" w:hAnsiTheme="majorHAnsi" w:cstheme="majorHAnsi"/>
                <w:color w:val="000000"/>
                <w:sz w:val="18"/>
                <w:szCs w:val="18"/>
                <w:lang w:val="en-US"/>
              </w:rPr>
              <w:t>If NO, then city is not eligible for award application.</w:t>
            </w:r>
          </w:p>
          <w:p w14:paraId="589F3822" w14:textId="77777777" w:rsidR="00212DBA" w:rsidRPr="009D40E6" w:rsidRDefault="00212DBA" w:rsidP="003063E2">
            <w:pPr>
              <w:spacing w:after="0"/>
              <w:rPr>
                <w:rFonts w:asciiTheme="majorHAnsi" w:eastAsia="Times New Roman" w:hAnsiTheme="majorHAnsi" w:cstheme="majorHAnsi"/>
                <w:color w:val="000000"/>
                <w:sz w:val="24"/>
                <w:szCs w:val="24"/>
                <w:lang w:val="en-US"/>
              </w:rPr>
            </w:pPr>
            <w:r w:rsidRPr="009D40E6">
              <w:rPr>
                <w:rFonts w:asciiTheme="majorHAnsi" w:eastAsia="Times New Roman" w:hAnsiTheme="majorHAnsi" w:cstheme="majorHAnsi"/>
                <w:color w:val="000000"/>
                <w:sz w:val="18"/>
                <w:szCs w:val="18"/>
                <w:lang w:val="en-US"/>
              </w:rPr>
              <w:t>If yes, add key parts of the plan in a separate file as annex 2]</w:t>
            </w:r>
          </w:p>
        </w:tc>
        <w:tc>
          <w:tcPr>
            <w:tcW w:w="1362" w:type="dxa"/>
            <w:shd w:val="clear" w:color="auto" w:fill="C5E0B3" w:themeFill="accent6" w:themeFillTint="66"/>
            <w:noWrap/>
            <w:vAlign w:val="center"/>
            <w:hideMark/>
          </w:tcPr>
          <w:p w14:paraId="6F394D69"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Yes</w:t>
            </w:r>
          </w:p>
          <w:p w14:paraId="045BA5EA"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No</w:t>
            </w:r>
          </w:p>
        </w:tc>
        <w:tc>
          <w:tcPr>
            <w:tcW w:w="1353" w:type="dxa"/>
            <w:shd w:val="clear" w:color="auto" w:fill="C5E0B3" w:themeFill="accent6" w:themeFillTint="66"/>
            <w:noWrap/>
            <w:vAlign w:val="center"/>
            <w:hideMark/>
          </w:tcPr>
          <w:p w14:paraId="4AF8C3B8"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Yes=10</w:t>
            </w:r>
          </w:p>
          <w:p w14:paraId="44794F26" w14:textId="77777777" w:rsidR="00212DBA" w:rsidRPr="009D40E6" w:rsidRDefault="00212DBA" w:rsidP="003063E2">
            <w:pPr>
              <w:spacing w:after="0"/>
              <w:jc w:val="center"/>
              <w:rPr>
                <w:rFonts w:asciiTheme="majorHAnsi" w:eastAsia="Times New Roman" w:hAnsiTheme="majorHAnsi" w:cstheme="majorHAnsi"/>
                <w:color w:val="000000"/>
                <w:sz w:val="14"/>
                <w:szCs w:val="24"/>
                <w:lang w:val="en-US"/>
              </w:rPr>
            </w:pPr>
            <w:r w:rsidRPr="009D40E6">
              <w:rPr>
                <w:rFonts w:asciiTheme="majorHAnsi" w:eastAsia="Times New Roman" w:hAnsiTheme="majorHAnsi" w:cstheme="majorHAnsi"/>
                <w:color w:val="000000"/>
                <w:sz w:val="20"/>
                <w:szCs w:val="20"/>
                <w:lang w:val="en-US"/>
              </w:rPr>
              <w:t>No=0</w:t>
            </w:r>
          </w:p>
        </w:tc>
      </w:tr>
      <w:tr w:rsidR="00212DBA" w:rsidRPr="009D40E6" w14:paraId="0BC08584" w14:textId="77777777" w:rsidTr="003063E2">
        <w:trPr>
          <w:trHeight w:val="300"/>
        </w:trPr>
        <w:tc>
          <w:tcPr>
            <w:tcW w:w="1980" w:type="dxa"/>
            <w:shd w:val="clear" w:color="auto" w:fill="C5E0B3" w:themeFill="accent6" w:themeFillTint="66"/>
            <w:noWrap/>
            <w:vAlign w:val="center"/>
          </w:tcPr>
          <w:p w14:paraId="72A92D8B" w14:textId="77777777" w:rsidR="00212DBA" w:rsidRPr="009D40E6" w:rsidRDefault="00212DBA" w:rsidP="003063E2">
            <w:pPr>
              <w:spacing w:after="0"/>
              <w:jc w:val="right"/>
              <w:rPr>
                <w:rFonts w:asciiTheme="majorHAnsi" w:eastAsia="Times New Roman" w:hAnsiTheme="majorHAnsi" w:cstheme="majorHAnsi"/>
                <w:bCs/>
                <w:color w:val="000000"/>
                <w:sz w:val="24"/>
                <w:szCs w:val="24"/>
                <w:lang w:val="en-US"/>
              </w:rPr>
            </w:pPr>
            <w:r w:rsidRPr="009D40E6">
              <w:rPr>
                <w:rFonts w:asciiTheme="majorHAnsi" w:eastAsia="Times New Roman" w:hAnsiTheme="majorHAnsi" w:cstheme="majorHAnsi"/>
                <w:bCs/>
                <w:color w:val="000000"/>
                <w:sz w:val="24"/>
                <w:szCs w:val="24"/>
                <w:lang w:val="en-US"/>
              </w:rPr>
              <w:t>3.1.1.2</w:t>
            </w:r>
          </w:p>
        </w:tc>
        <w:tc>
          <w:tcPr>
            <w:tcW w:w="4678" w:type="dxa"/>
            <w:shd w:val="clear" w:color="auto" w:fill="C5E0B3" w:themeFill="accent6" w:themeFillTint="66"/>
            <w:noWrap/>
            <w:vAlign w:val="center"/>
          </w:tcPr>
          <w:p w14:paraId="5F453531" w14:textId="77777777" w:rsidR="00212DBA" w:rsidRPr="009D40E6" w:rsidRDefault="00212DBA" w:rsidP="003063E2">
            <w:pPr>
              <w:spacing w:after="0"/>
              <w:rPr>
                <w:rFonts w:asciiTheme="majorHAnsi" w:eastAsia="Times New Roman" w:hAnsiTheme="majorHAnsi" w:cstheme="majorHAnsi"/>
                <w:color w:val="000000"/>
                <w:sz w:val="24"/>
                <w:szCs w:val="24"/>
                <w:lang w:val="en-US"/>
              </w:rPr>
            </w:pPr>
            <w:r w:rsidRPr="009D40E6">
              <w:rPr>
                <w:rFonts w:asciiTheme="majorHAnsi" w:eastAsia="Times New Roman" w:hAnsiTheme="majorHAnsi" w:cstheme="majorHAnsi"/>
                <w:color w:val="000000"/>
                <w:sz w:val="24"/>
                <w:szCs w:val="24"/>
                <w:lang w:val="en-US"/>
              </w:rPr>
              <w:t xml:space="preserve">Is the Fecal Sludge Management (FSM) value chain taken </w:t>
            </w:r>
            <w:proofErr w:type="gramStart"/>
            <w:r w:rsidRPr="009D40E6">
              <w:rPr>
                <w:rFonts w:asciiTheme="majorHAnsi" w:eastAsia="Times New Roman" w:hAnsiTheme="majorHAnsi" w:cstheme="majorHAnsi"/>
                <w:color w:val="000000"/>
                <w:sz w:val="24"/>
                <w:szCs w:val="24"/>
                <w:lang w:val="en-US"/>
              </w:rPr>
              <w:t>in</w:t>
            </w:r>
            <w:proofErr w:type="gramEnd"/>
            <w:r w:rsidRPr="009D40E6">
              <w:rPr>
                <w:rFonts w:asciiTheme="majorHAnsi" w:eastAsia="Times New Roman" w:hAnsiTheme="majorHAnsi" w:cstheme="majorHAnsi"/>
                <w:color w:val="000000"/>
                <w:sz w:val="24"/>
                <w:szCs w:val="24"/>
                <w:lang w:val="en-US"/>
              </w:rPr>
              <w:t xml:space="preserve"> consideration in the sanitation plan? </w:t>
            </w:r>
          </w:p>
        </w:tc>
        <w:tc>
          <w:tcPr>
            <w:tcW w:w="1362" w:type="dxa"/>
            <w:shd w:val="clear" w:color="auto" w:fill="C5E0B3" w:themeFill="accent6" w:themeFillTint="66"/>
            <w:noWrap/>
            <w:vAlign w:val="center"/>
          </w:tcPr>
          <w:p w14:paraId="7D1670D7" w14:textId="77777777" w:rsidR="00212DBA" w:rsidRPr="009D40E6" w:rsidRDefault="00212DBA" w:rsidP="003063E2">
            <w:pPr>
              <w:spacing w:after="0"/>
              <w:jc w:val="center"/>
              <w:rPr>
                <w:rFonts w:asciiTheme="majorHAnsi" w:eastAsia="Times New Roman" w:hAnsiTheme="majorHAnsi" w:cstheme="majorHAnsi"/>
                <w:sz w:val="20"/>
                <w:szCs w:val="20"/>
                <w:lang w:val="en-US"/>
              </w:rPr>
            </w:pPr>
            <w:r w:rsidRPr="009D40E6">
              <w:rPr>
                <w:rFonts w:asciiTheme="majorHAnsi" w:eastAsia="Times New Roman" w:hAnsiTheme="majorHAnsi" w:cstheme="majorHAnsi"/>
                <w:sz w:val="20"/>
                <w:szCs w:val="20"/>
                <w:lang w:val="en-US"/>
              </w:rPr>
              <w:t xml:space="preserve">Yes </w:t>
            </w:r>
          </w:p>
          <w:p w14:paraId="60F3D25A" w14:textId="77777777" w:rsidR="00212DBA" w:rsidRPr="009D40E6" w:rsidRDefault="00212DBA" w:rsidP="003063E2">
            <w:pPr>
              <w:spacing w:after="0"/>
              <w:jc w:val="center"/>
              <w:rPr>
                <w:rFonts w:asciiTheme="majorHAnsi" w:eastAsia="Times New Roman" w:hAnsiTheme="majorHAnsi" w:cstheme="majorHAnsi"/>
                <w:sz w:val="20"/>
                <w:szCs w:val="20"/>
                <w:lang w:val="en-US"/>
              </w:rPr>
            </w:pPr>
            <w:r w:rsidRPr="009D40E6">
              <w:rPr>
                <w:rFonts w:asciiTheme="majorHAnsi" w:eastAsia="Times New Roman" w:hAnsiTheme="majorHAnsi" w:cstheme="majorHAnsi"/>
                <w:sz w:val="20"/>
                <w:szCs w:val="20"/>
                <w:lang w:val="en-US"/>
              </w:rPr>
              <w:t>No</w:t>
            </w:r>
          </w:p>
        </w:tc>
        <w:tc>
          <w:tcPr>
            <w:tcW w:w="1353" w:type="dxa"/>
            <w:shd w:val="clear" w:color="auto" w:fill="C5E0B3" w:themeFill="accent6" w:themeFillTint="66"/>
            <w:noWrap/>
            <w:vAlign w:val="center"/>
          </w:tcPr>
          <w:p w14:paraId="04D9B66B" w14:textId="77777777" w:rsidR="00212DBA" w:rsidRPr="009D40E6" w:rsidRDefault="00212DBA" w:rsidP="003063E2">
            <w:pPr>
              <w:spacing w:after="0"/>
              <w:jc w:val="center"/>
              <w:rPr>
                <w:rFonts w:asciiTheme="majorHAnsi" w:eastAsia="Times New Roman" w:hAnsiTheme="majorHAnsi" w:cstheme="majorHAnsi"/>
                <w:sz w:val="20"/>
                <w:szCs w:val="20"/>
                <w:lang w:val="en-US"/>
              </w:rPr>
            </w:pPr>
            <w:r w:rsidRPr="009D40E6">
              <w:rPr>
                <w:rFonts w:asciiTheme="majorHAnsi" w:eastAsia="Times New Roman" w:hAnsiTheme="majorHAnsi" w:cstheme="majorHAnsi"/>
                <w:sz w:val="20"/>
                <w:szCs w:val="20"/>
                <w:lang w:val="en-US"/>
              </w:rPr>
              <w:t>Yes = 5</w:t>
            </w:r>
          </w:p>
          <w:p w14:paraId="2F37D3AE" w14:textId="77777777" w:rsidR="00212DBA" w:rsidRPr="009D40E6" w:rsidRDefault="00212DBA" w:rsidP="003063E2">
            <w:pPr>
              <w:spacing w:after="0"/>
              <w:jc w:val="center"/>
              <w:rPr>
                <w:rFonts w:asciiTheme="majorHAnsi" w:eastAsia="Times New Roman" w:hAnsiTheme="majorHAnsi" w:cstheme="majorHAnsi"/>
                <w:sz w:val="24"/>
                <w:szCs w:val="24"/>
                <w:lang w:val="en-US"/>
              </w:rPr>
            </w:pPr>
            <w:r w:rsidRPr="009D40E6">
              <w:rPr>
                <w:rFonts w:asciiTheme="majorHAnsi" w:eastAsia="Times New Roman" w:hAnsiTheme="majorHAnsi" w:cstheme="majorHAnsi"/>
                <w:sz w:val="20"/>
                <w:szCs w:val="20"/>
                <w:lang w:val="en-US"/>
              </w:rPr>
              <w:t>No = 0</w:t>
            </w:r>
          </w:p>
        </w:tc>
      </w:tr>
      <w:tr w:rsidR="00212DBA" w:rsidRPr="009D40E6" w14:paraId="7EAF01A0" w14:textId="77777777" w:rsidTr="003063E2">
        <w:trPr>
          <w:trHeight w:val="300"/>
        </w:trPr>
        <w:tc>
          <w:tcPr>
            <w:tcW w:w="1980" w:type="dxa"/>
            <w:shd w:val="clear" w:color="auto" w:fill="C5E0B3" w:themeFill="accent6" w:themeFillTint="66"/>
            <w:noWrap/>
            <w:vAlign w:val="center"/>
          </w:tcPr>
          <w:p w14:paraId="73CEE17B" w14:textId="77777777" w:rsidR="00212DBA" w:rsidRPr="009D40E6" w:rsidRDefault="00212DBA" w:rsidP="003063E2">
            <w:pPr>
              <w:spacing w:after="0"/>
              <w:jc w:val="right"/>
              <w:rPr>
                <w:rFonts w:asciiTheme="majorHAnsi" w:eastAsia="Times New Roman" w:hAnsiTheme="majorHAnsi" w:cstheme="majorHAnsi"/>
                <w:bCs/>
                <w:color w:val="000000"/>
                <w:sz w:val="24"/>
                <w:szCs w:val="24"/>
                <w:lang w:val="en-US"/>
              </w:rPr>
            </w:pPr>
            <w:r w:rsidRPr="009D40E6">
              <w:rPr>
                <w:rFonts w:asciiTheme="majorHAnsi" w:eastAsia="Times New Roman" w:hAnsiTheme="majorHAnsi" w:cstheme="majorHAnsi"/>
                <w:bCs/>
                <w:color w:val="000000"/>
                <w:sz w:val="24"/>
                <w:szCs w:val="24"/>
                <w:lang w:val="en-US"/>
              </w:rPr>
              <w:t>3.1.1.3</w:t>
            </w:r>
          </w:p>
        </w:tc>
        <w:tc>
          <w:tcPr>
            <w:tcW w:w="4678" w:type="dxa"/>
            <w:shd w:val="clear" w:color="auto" w:fill="C5E0B3" w:themeFill="accent6" w:themeFillTint="66"/>
            <w:noWrap/>
            <w:vAlign w:val="center"/>
          </w:tcPr>
          <w:p w14:paraId="62AD254A" w14:textId="56F709A8" w:rsidR="00212DBA" w:rsidRPr="009D40E6" w:rsidRDefault="00212DBA" w:rsidP="003063E2">
            <w:pPr>
              <w:spacing w:after="0"/>
              <w:rPr>
                <w:rFonts w:asciiTheme="majorHAnsi" w:eastAsia="Times New Roman" w:hAnsiTheme="majorHAnsi" w:cstheme="majorHAnsi"/>
                <w:color w:val="000000"/>
                <w:sz w:val="24"/>
                <w:szCs w:val="24"/>
                <w:lang w:val="en-US"/>
              </w:rPr>
            </w:pPr>
            <w:r w:rsidRPr="009D40E6">
              <w:rPr>
                <w:rFonts w:asciiTheme="majorHAnsi" w:eastAsia="Times New Roman" w:hAnsiTheme="majorHAnsi" w:cstheme="majorHAnsi"/>
                <w:color w:val="000000"/>
                <w:sz w:val="24"/>
                <w:szCs w:val="24"/>
                <w:lang w:val="en-US"/>
              </w:rPr>
              <w:t>Does the City</w:t>
            </w:r>
            <w:r w:rsidR="00EA59DD">
              <w:rPr>
                <w:rFonts w:asciiTheme="majorHAnsi" w:eastAsia="Times New Roman" w:hAnsiTheme="majorHAnsi" w:cstheme="majorHAnsi"/>
                <w:color w:val="000000"/>
                <w:sz w:val="24"/>
                <w:szCs w:val="24"/>
                <w:lang w:val="en-US"/>
              </w:rPr>
              <w:t>/Municipal</w:t>
            </w:r>
            <w:r w:rsidRPr="009D40E6">
              <w:rPr>
                <w:rFonts w:asciiTheme="majorHAnsi" w:eastAsia="Times New Roman" w:hAnsiTheme="majorHAnsi" w:cstheme="majorHAnsi"/>
                <w:color w:val="000000"/>
                <w:sz w:val="24"/>
                <w:szCs w:val="24"/>
                <w:lang w:val="en-US"/>
              </w:rPr>
              <w:t xml:space="preserve"> </w:t>
            </w:r>
            <w:r w:rsidR="00EA59DD">
              <w:rPr>
                <w:rFonts w:asciiTheme="majorHAnsi" w:eastAsia="Times New Roman" w:hAnsiTheme="majorHAnsi" w:cstheme="majorHAnsi"/>
                <w:color w:val="000000"/>
                <w:sz w:val="24"/>
                <w:szCs w:val="24"/>
                <w:lang w:val="en-US"/>
              </w:rPr>
              <w:t>A</w:t>
            </w:r>
            <w:r w:rsidR="00EA59DD" w:rsidRPr="009D40E6">
              <w:rPr>
                <w:rFonts w:asciiTheme="majorHAnsi" w:eastAsia="Times New Roman" w:hAnsiTheme="majorHAnsi" w:cstheme="majorHAnsi"/>
                <w:color w:val="000000"/>
                <w:sz w:val="24"/>
                <w:szCs w:val="24"/>
                <w:lang w:val="en-US"/>
              </w:rPr>
              <w:t xml:space="preserve">uthority </w:t>
            </w:r>
            <w:r w:rsidRPr="009D40E6">
              <w:rPr>
                <w:rFonts w:asciiTheme="majorHAnsi" w:eastAsia="Times New Roman" w:hAnsiTheme="majorHAnsi" w:cstheme="majorHAnsi"/>
                <w:color w:val="000000"/>
                <w:sz w:val="24"/>
                <w:szCs w:val="24"/>
                <w:lang w:val="en-US"/>
              </w:rPr>
              <w:t>allocate</w:t>
            </w:r>
            <w:r w:rsidR="00C70EC5">
              <w:rPr>
                <w:rFonts w:asciiTheme="majorHAnsi" w:eastAsia="Times New Roman" w:hAnsiTheme="majorHAnsi" w:cstheme="majorHAnsi"/>
                <w:color w:val="000000"/>
                <w:sz w:val="24"/>
                <w:szCs w:val="24"/>
                <w:lang w:val="en-US"/>
              </w:rPr>
              <w:t xml:space="preserve"> </w:t>
            </w:r>
            <w:r w:rsidRPr="009D40E6">
              <w:rPr>
                <w:rFonts w:asciiTheme="majorHAnsi" w:eastAsia="Times New Roman" w:hAnsiTheme="majorHAnsi" w:cstheme="majorHAnsi"/>
                <w:color w:val="000000"/>
                <w:sz w:val="24"/>
                <w:szCs w:val="24"/>
                <w:lang w:val="en-US"/>
              </w:rPr>
              <w:t>separate budget specifically for Fecal Sludge Management (FSM) in its last Fiscal budget?</w:t>
            </w:r>
          </w:p>
        </w:tc>
        <w:tc>
          <w:tcPr>
            <w:tcW w:w="1362" w:type="dxa"/>
            <w:shd w:val="clear" w:color="auto" w:fill="C5E0B3" w:themeFill="accent6" w:themeFillTint="66"/>
            <w:noWrap/>
            <w:vAlign w:val="center"/>
          </w:tcPr>
          <w:p w14:paraId="277C8098" w14:textId="77777777" w:rsidR="00212DBA" w:rsidRPr="009D40E6" w:rsidRDefault="00212DBA" w:rsidP="003063E2">
            <w:pPr>
              <w:spacing w:after="0"/>
              <w:jc w:val="center"/>
              <w:rPr>
                <w:rFonts w:asciiTheme="majorHAnsi" w:eastAsia="Times New Roman" w:hAnsiTheme="majorHAnsi" w:cstheme="majorHAnsi"/>
                <w:sz w:val="20"/>
                <w:szCs w:val="20"/>
                <w:lang w:val="en-US"/>
              </w:rPr>
            </w:pPr>
            <w:r w:rsidRPr="009D40E6">
              <w:rPr>
                <w:rFonts w:asciiTheme="majorHAnsi" w:eastAsia="Times New Roman" w:hAnsiTheme="majorHAnsi" w:cstheme="majorHAnsi"/>
                <w:sz w:val="20"/>
                <w:szCs w:val="20"/>
                <w:lang w:val="en-US"/>
              </w:rPr>
              <w:t>Yes</w:t>
            </w:r>
          </w:p>
          <w:p w14:paraId="6E5E1298" w14:textId="77777777" w:rsidR="00212DBA" w:rsidRPr="009D40E6" w:rsidRDefault="00212DBA" w:rsidP="003063E2">
            <w:pPr>
              <w:spacing w:after="0"/>
              <w:jc w:val="center"/>
              <w:rPr>
                <w:rFonts w:asciiTheme="majorHAnsi" w:eastAsia="Times New Roman" w:hAnsiTheme="majorHAnsi" w:cstheme="majorHAnsi"/>
                <w:sz w:val="20"/>
                <w:szCs w:val="20"/>
                <w:lang w:val="en-US"/>
              </w:rPr>
            </w:pPr>
            <w:r w:rsidRPr="009D40E6">
              <w:rPr>
                <w:rFonts w:asciiTheme="majorHAnsi" w:eastAsia="Times New Roman" w:hAnsiTheme="majorHAnsi" w:cstheme="majorHAnsi"/>
                <w:sz w:val="20"/>
                <w:szCs w:val="20"/>
                <w:lang w:val="en-US"/>
              </w:rPr>
              <w:t>No</w:t>
            </w:r>
          </w:p>
        </w:tc>
        <w:tc>
          <w:tcPr>
            <w:tcW w:w="1353" w:type="dxa"/>
            <w:shd w:val="clear" w:color="auto" w:fill="C5E0B3" w:themeFill="accent6" w:themeFillTint="66"/>
            <w:noWrap/>
            <w:vAlign w:val="center"/>
          </w:tcPr>
          <w:p w14:paraId="29FC4715" w14:textId="77777777" w:rsidR="00212DBA" w:rsidRPr="009D40E6" w:rsidRDefault="00212DBA" w:rsidP="003063E2">
            <w:pPr>
              <w:spacing w:after="0"/>
              <w:jc w:val="center"/>
              <w:rPr>
                <w:rFonts w:asciiTheme="majorHAnsi" w:eastAsia="Times New Roman" w:hAnsiTheme="majorHAnsi" w:cstheme="majorHAnsi"/>
                <w:sz w:val="20"/>
                <w:szCs w:val="20"/>
                <w:lang w:val="en-US"/>
              </w:rPr>
            </w:pPr>
            <w:r w:rsidRPr="009D40E6">
              <w:rPr>
                <w:rFonts w:asciiTheme="majorHAnsi" w:eastAsia="Times New Roman" w:hAnsiTheme="majorHAnsi" w:cstheme="majorHAnsi"/>
                <w:sz w:val="20"/>
                <w:szCs w:val="20"/>
                <w:lang w:val="en-US"/>
              </w:rPr>
              <w:t>Yes = 5</w:t>
            </w:r>
          </w:p>
          <w:p w14:paraId="4E3FBFD4" w14:textId="77777777" w:rsidR="00212DBA" w:rsidRPr="009D40E6" w:rsidRDefault="00212DBA" w:rsidP="003063E2">
            <w:pPr>
              <w:spacing w:after="0"/>
              <w:jc w:val="center"/>
              <w:rPr>
                <w:rFonts w:asciiTheme="majorHAnsi" w:eastAsia="Times New Roman" w:hAnsiTheme="majorHAnsi" w:cstheme="majorHAnsi"/>
                <w:sz w:val="24"/>
                <w:szCs w:val="24"/>
                <w:lang w:val="en-US"/>
              </w:rPr>
            </w:pPr>
            <w:r w:rsidRPr="009D40E6">
              <w:rPr>
                <w:rFonts w:asciiTheme="majorHAnsi" w:eastAsia="Times New Roman" w:hAnsiTheme="majorHAnsi" w:cstheme="majorHAnsi"/>
                <w:sz w:val="20"/>
                <w:szCs w:val="20"/>
                <w:lang w:val="en-US"/>
              </w:rPr>
              <w:t>No = 0</w:t>
            </w:r>
          </w:p>
        </w:tc>
      </w:tr>
      <w:tr w:rsidR="00212DBA" w:rsidRPr="009D40E6" w14:paraId="602D7339" w14:textId="77777777" w:rsidTr="004E7F58">
        <w:trPr>
          <w:trHeight w:val="300"/>
        </w:trPr>
        <w:tc>
          <w:tcPr>
            <w:tcW w:w="9373" w:type="dxa"/>
            <w:gridSpan w:val="4"/>
            <w:shd w:val="clear" w:color="auto" w:fill="DEEAF6" w:themeFill="accent5" w:themeFillTint="33"/>
            <w:noWrap/>
            <w:vAlign w:val="center"/>
          </w:tcPr>
          <w:p w14:paraId="1ADE609F" w14:textId="77777777" w:rsidR="00212DBA" w:rsidRPr="009D40E6" w:rsidRDefault="00212DBA" w:rsidP="003063E2">
            <w:pPr>
              <w:spacing w:after="0"/>
              <w:rPr>
                <w:rFonts w:asciiTheme="majorHAnsi" w:eastAsia="Times New Roman" w:hAnsiTheme="majorHAnsi" w:cstheme="majorHAnsi"/>
                <w:sz w:val="24"/>
                <w:szCs w:val="24"/>
                <w:lang w:val="en-US"/>
              </w:rPr>
            </w:pPr>
            <w:r w:rsidRPr="009D40E6">
              <w:rPr>
                <w:rFonts w:asciiTheme="majorHAnsi" w:eastAsia="Times New Roman" w:hAnsiTheme="majorHAnsi" w:cstheme="majorHAnsi"/>
                <w:b/>
                <w:color w:val="000000"/>
                <w:sz w:val="24"/>
                <w:szCs w:val="24"/>
                <w:lang w:val="en-US"/>
              </w:rPr>
              <w:t xml:space="preserve">3.1.2 Social Inclusion and Equity </w:t>
            </w:r>
          </w:p>
        </w:tc>
      </w:tr>
      <w:tr w:rsidR="00212DBA" w:rsidRPr="009D40E6" w14:paraId="2F7CF7B1" w14:textId="77777777" w:rsidTr="003063E2">
        <w:trPr>
          <w:trHeight w:val="300"/>
        </w:trPr>
        <w:tc>
          <w:tcPr>
            <w:tcW w:w="1980" w:type="dxa"/>
            <w:shd w:val="clear" w:color="auto" w:fill="DEEAF6" w:themeFill="accent5" w:themeFillTint="33"/>
            <w:noWrap/>
            <w:vAlign w:val="center"/>
          </w:tcPr>
          <w:p w14:paraId="4AAA4C24" w14:textId="77777777" w:rsidR="00212DBA" w:rsidRPr="009D40E6" w:rsidRDefault="00212DBA" w:rsidP="003063E2">
            <w:pPr>
              <w:spacing w:after="0"/>
              <w:jc w:val="right"/>
              <w:rPr>
                <w:rFonts w:asciiTheme="majorHAnsi" w:eastAsia="Times New Roman" w:hAnsiTheme="majorHAnsi" w:cstheme="majorHAnsi"/>
                <w:bCs/>
                <w:sz w:val="24"/>
                <w:szCs w:val="24"/>
                <w:lang w:val="en-US"/>
              </w:rPr>
            </w:pPr>
            <w:r w:rsidRPr="009D40E6">
              <w:rPr>
                <w:rFonts w:asciiTheme="majorHAnsi" w:eastAsia="Times New Roman" w:hAnsiTheme="majorHAnsi" w:cstheme="majorHAnsi"/>
                <w:bCs/>
                <w:sz w:val="24"/>
                <w:szCs w:val="24"/>
                <w:lang w:val="en-US"/>
              </w:rPr>
              <w:t>3.1.2.1</w:t>
            </w:r>
          </w:p>
        </w:tc>
        <w:tc>
          <w:tcPr>
            <w:tcW w:w="4678" w:type="dxa"/>
            <w:shd w:val="clear" w:color="auto" w:fill="DEEAF6" w:themeFill="accent5" w:themeFillTint="33"/>
            <w:noWrap/>
            <w:vAlign w:val="center"/>
          </w:tcPr>
          <w:p w14:paraId="0237D347" w14:textId="63651934" w:rsidR="00212DBA" w:rsidRPr="009D40E6" w:rsidRDefault="00212DBA" w:rsidP="003063E2">
            <w:pPr>
              <w:spacing w:after="0"/>
              <w:rPr>
                <w:rFonts w:asciiTheme="majorHAnsi" w:eastAsia="Times New Roman" w:hAnsiTheme="majorHAnsi" w:cstheme="majorHAnsi"/>
                <w:color w:val="000000"/>
                <w:sz w:val="24"/>
                <w:szCs w:val="24"/>
                <w:lang w:val="en-US"/>
              </w:rPr>
            </w:pPr>
            <w:r w:rsidRPr="009D40E6">
              <w:rPr>
                <w:rFonts w:asciiTheme="majorHAnsi" w:eastAsia="Times New Roman" w:hAnsiTheme="majorHAnsi" w:cstheme="majorHAnsi"/>
                <w:color w:val="000000"/>
                <w:sz w:val="24"/>
                <w:szCs w:val="24"/>
                <w:lang w:val="en-US"/>
              </w:rPr>
              <w:t xml:space="preserve">Does the </w:t>
            </w:r>
            <w:r w:rsidR="00EA59DD">
              <w:rPr>
                <w:rFonts w:asciiTheme="majorHAnsi" w:eastAsia="Times New Roman" w:hAnsiTheme="majorHAnsi" w:cstheme="majorHAnsi"/>
                <w:color w:val="000000"/>
                <w:sz w:val="24"/>
                <w:szCs w:val="24"/>
                <w:lang w:val="en-US"/>
              </w:rPr>
              <w:t>C</w:t>
            </w:r>
            <w:r w:rsidR="00EA59DD" w:rsidRPr="009D40E6">
              <w:rPr>
                <w:rFonts w:asciiTheme="majorHAnsi" w:eastAsia="Times New Roman" w:hAnsiTheme="majorHAnsi" w:cstheme="majorHAnsi"/>
                <w:color w:val="000000"/>
                <w:sz w:val="24"/>
                <w:szCs w:val="24"/>
                <w:lang w:val="en-US"/>
              </w:rPr>
              <w:t>ity</w:t>
            </w:r>
            <w:r w:rsidR="00EA59DD">
              <w:rPr>
                <w:rFonts w:asciiTheme="majorHAnsi" w:eastAsia="Times New Roman" w:hAnsiTheme="majorHAnsi" w:cstheme="majorHAnsi"/>
                <w:color w:val="000000"/>
                <w:sz w:val="24"/>
                <w:szCs w:val="24"/>
                <w:lang w:val="en-US"/>
              </w:rPr>
              <w:t>/Municipal</w:t>
            </w:r>
            <w:r w:rsidRPr="009D40E6">
              <w:rPr>
                <w:rFonts w:asciiTheme="majorHAnsi" w:eastAsia="Times New Roman" w:hAnsiTheme="majorHAnsi" w:cstheme="majorHAnsi"/>
                <w:color w:val="000000"/>
                <w:sz w:val="24"/>
                <w:szCs w:val="24"/>
                <w:lang w:val="en-US"/>
              </w:rPr>
              <w:t xml:space="preserve"> </w:t>
            </w:r>
            <w:r w:rsidR="00EA59DD">
              <w:rPr>
                <w:rFonts w:asciiTheme="majorHAnsi" w:eastAsia="Times New Roman" w:hAnsiTheme="majorHAnsi" w:cstheme="majorHAnsi"/>
                <w:color w:val="000000"/>
                <w:sz w:val="24"/>
                <w:szCs w:val="24"/>
                <w:lang w:val="en-US"/>
              </w:rPr>
              <w:t>S</w:t>
            </w:r>
            <w:r w:rsidRPr="009D40E6">
              <w:rPr>
                <w:rFonts w:asciiTheme="majorHAnsi" w:eastAsia="Times New Roman" w:hAnsiTheme="majorHAnsi" w:cstheme="majorHAnsi"/>
                <w:color w:val="000000"/>
                <w:sz w:val="24"/>
                <w:szCs w:val="24"/>
                <w:lang w:val="en-US"/>
              </w:rPr>
              <w:t xml:space="preserve">anitation </w:t>
            </w:r>
            <w:r w:rsidR="00EA59DD">
              <w:rPr>
                <w:rFonts w:asciiTheme="majorHAnsi" w:eastAsia="Times New Roman" w:hAnsiTheme="majorHAnsi" w:cstheme="majorHAnsi"/>
                <w:color w:val="000000"/>
                <w:sz w:val="24"/>
                <w:szCs w:val="24"/>
                <w:lang w:val="en-US"/>
              </w:rPr>
              <w:t>P</w:t>
            </w:r>
            <w:r w:rsidR="00EA59DD" w:rsidRPr="009D40E6">
              <w:rPr>
                <w:rFonts w:asciiTheme="majorHAnsi" w:eastAsia="Times New Roman" w:hAnsiTheme="majorHAnsi" w:cstheme="majorHAnsi"/>
                <w:color w:val="000000"/>
                <w:sz w:val="24"/>
                <w:szCs w:val="24"/>
                <w:lang w:val="en-US"/>
              </w:rPr>
              <w:t xml:space="preserve">lan </w:t>
            </w:r>
            <w:r w:rsidRPr="009D40E6">
              <w:rPr>
                <w:rFonts w:asciiTheme="majorHAnsi" w:eastAsia="Times New Roman" w:hAnsiTheme="majorHAnsi" w:cstheme="majorHAnsi"/>
                <w:color w:val="000000"/>
                <w:sz w:val="24"/>
                <w:szCs w:val="24"/>
                <w:lang w:val="en-US"/>
              </w:rPr>
              <w:t>have a promotion of female and child</w:t>
            </w:r>
            <w:r w:rsidR="00EA59DD">
              <w:rPr>
                <w:rFonts w:asciiTheme="majorHAnsi" w:eastAsia="Times New Roman" w:hAnsiTheme="majorHAnsi" w:cstheme="majorHAnsi"/>
                <w:color w:val="000000"/>
                <w:sz w:val="24"/>
                <w:szCs w:val="24"/>
                <w:lang w:val="en-US"/>
              </w:rPr>
              <w:t>-</w:t>
            </w:r>
            <w:r w:rsidRPr="009D40E6">
              <w:rPr>
                <w:rFonts w:asciiTheme="majorHAnsi" w:eastAsia="Times New Roman" w:hAnsiTheme="majorHAnsi" w:cstheme="majorHAnsi"/>
                <w:color w:val="000000"/>
                <w:sz w:val="24"/>
                <w:szCs w:val="24"/>
                <w:lang w:val="en-US"/>
              </w:rPr>
              <w:t xml:space="preserve">friendly public toilet options? </w:t>
            </w:r>
          </w:p>
          <w:p w14:paraId="32B1083C" w14:textId="77777777" w:rsidR="00212DBA" w:rsidRPr="009D40E6" w:rsidRDefault="00212DBA" w:rsidP="003063E2">
            <w:pPr>
              <w:spacing w:after="0"/>
              <w:rPr>
                <w:rFonts w:asciiTheme="majorHAnsi" w:eastAsia="Times New Roman" w:hAnsiTheme="majorHAnsi" w:cstheme="majorHAnsi"/>
                <w:color w:val="000000"/>
                <w:sz w:val="24"/>
                <w:szCs w:val="24"/>
                <w:lang w:val="en-US"/>
              </w:rPr>
            </w:pPr>
            <w:r w:rsidRPr="009D40E6">
              <w:rPr>
                <w:rFonts w:asciiTheme="majorHAnsi" w:eastAsia="Times New Roman" w:hAnsiTheme="majorHAnsi" w:cstheme="majorHAnsi"/>
                <w:color w:val="000000"/>
                <w:sz w:val="20"/>
                <w:szCs w:val="20"/>
                <w:lang w:val="en-US"/>
              </w:rPr>
              <w:t>[if yes, add evidence as annex 3]</w:t>
            </w:r>
          </w:p>
        </w:tc>
        <w:tc>
          <w:tcPr>
            <w:tcW w:w="1362" w:type="dxa"/>
            <w:shd w:val="clear" w:color="auto" w:fill="DEEAF6" w:themeFill="accent5" w:themeFillTint="33"/>
            <w:noWrap/>
            <w:vAlign w:val="center"/>
          </w:tcPr>
          <w:p w14:paraId="4C95BD8A"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Yes</w:t>
            </w:r>
          </w:p>
          <w:p w14:paraId="27953C83"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No</w:t>
            </w:r>
          </w:p>
        </w:tc>
        <w:tc>
          <w:tcPr>
            <w:tcW w:w="1353" w:type="dxa"/>
            <w:shd w:val="clear" w:color="auto" w:fill="DEEAF6" w:themeFill="accent5" w:themeFillTint="33"/>
            <w:noWrap/>
            <w:vAlign w:val="center"/>
          </w:tcPr>
          <w:p w14:paraId="233F3E37"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Yes=10</w:t>
            </w:r>
          </w:p>
          <w:p w14:paraId="4C42888A" w14:textId="77777777" w:rsidR="00212DBA" w:rsidRPr="009D40E6" w:rsidRDefault="00212DBA" w:rsidP="003063E2">
            <w:pPr>
              <w:spacing w:after="0"/>
              <w:jc w:val="center"/>
              <w:rPr>
                <w:rFonts w:asciiTheme="majorHAnsi" w:eastAsia="Times New Roman" w:hAnsiTheme="majorHAnsi" w:cstheme="majorHAnsi"/>
                <w:color w:val="000000"/>
                <w:sz w:val="24"/>
                <w:szCs w:val="24"/>
                <w:lang w:val="en-US"/>
              </w:rPr>
            </w:pPr>
            <w:r w:rsidRPr="009D40E6">
              <w:rPr>
                <w:rFonts w:asciiTheme="majorHAnsi" w:eastAsia="Times New Roman" w:hAnsiTheme="majorHAnsi" w:cstheme="majorHAnsi"/>
                <w:color w:val="000000"/>
                <w:sz w:val="20"/>
                <w:szCs w:val="20"/>
                <w:lang w:val="en-US"/>
              </w:rPr>
              <w:t>No=0</w:t>
            </w:r>
          </w:p>
        </w:tc>
      </w:tr>
      <w:tr w:rsidR="00212DBA" w:rsidRPr="009D40E6" w14:paraId="18093D47" w14:textId="77777777" w:rsidTr="003063E2">
        <w:trPr>
          <w:trHeight w:val="300"/>
        </w:trPr>
        <w:tc>
          <w:tcPr>
            <w:tcW w:w="1980" w:type="dxa"/>
            <w:shd w:val="clear" w:color="auto" w:fill="DEEAF6" w:themeFill="accent5" w:themeFillTint="33"/>
            <w:noWrap/>
            <w:vAlign w:val="center"/>
          </w:tcPr>
          <w:p w14:paraId="683707CE" w14:textId="77777777" w:rsidR="00212DBA" w:rsidRPr="009D40E6" w:rsidRDefault="00212DBA" w:rsidP="003063E2">
            <w:pPr>
              <w:spacing w:after="0"/>
              <w:jc w:val="right"/>
              <w:rPr>
                <w:rFonts w:asciiTheme="majorHAnsi" w:eastAsia="Times New Roman" w:hAnsiTheme="majorHAnsi" w:cstheme="majorHAnsi"/>
                <w:bCs/>
                <w:sz w:val="24"/>
                <w:szCs w:val="24"/>
                <w:lang w:val="en-US"/>
              </w:rPr>
            </w:pPr>
            <w:r w:rsidRPr="009D40E6">
              <w:rPr>
                <w:rFonts w:asciiTheme="majorHAnsi" w:eastAsia="Times New Roman" w:hAnsiTheme="majorHAnsi" w:cstheme="majorHAnsi"/>
                <w:bCs/>
                <w:sz w:val="24"/>
                <w:szCs w:val="24"/>
                <w:lang w:val="en-US"/>
              </w:rPr>
              <w:t>3.1.2.2</w:t>
            </w:r>
          </w:p>
        </w:tc>
        <w:tc>
          <w:tcPr>
            <w:tcW w:w="4678" w:type="dxa"/>
            <w:shd w:val="clear" w:color="auto" w:fill="DEEAF6" w:themeFill="accent5" w:themeFillTint="33"/>
            <w:noWrap/>
            <w:vAlign w:val="center"/>
          </w:tcPr>
          <w:p w14:paraId="2233671E" w14:textId="4E737B3E" w:rsidR="00212DBA" w:rsidRPr="009D40E6" w:rsidRDefault="00212DBA" w:rsidP="003063E2">
            <w:pPr>
              <w:spacing w:after="0"/>
              <w:rPr>
                <w:rFonts w:asciiTheme="majorHAnsi" w:eastAsia="Times New Roman" w:hAnsiTheme="majorHAnsi" w:cstheme="majorHAnsi"/>
                <w:color w:val="000000"/>
                <w:sz w:val="24"/>
                <w:szCs w:val="24"/>
                <w:lang w:val="en-US"/>
              </w:rPr>
            </w:pPr>
            <w:r w:rsidRPr="009D40E6">
              <w:rPr>
                <w:rFonts w:asciiTheme="majorHAnsi" w:eastAsia="Times New Roman" w:hAnsiTheme="majorHAnsi" w:cstheme="majorHAnsi"/>
                <w:color w:val="000000"/>
                <w:sz w:val="24"/>
                <w:szCs w:val="24"/>
                <w:lang w:val="en-US"/>
              </w:rPr>
              <w:t xml:space="preserve">Does the </w:t>
            </w:r>
            <w:r w:rsidR="00EA59DD">
              <w:rPr>
                <w:rFonts w:asciiTheme="majorHAnsi" w:eastAsia="Times New Roman" w:hAnsiTheme="majorHAnsi" w:cstheme="majorHAnsi"/>
                <w:color w:val="000000"/>
                <w:sz w:val="24"/>
                <w:szCs w:val="24"/>
                <w:lang w:val="en-US"/>
              </w:rPr>
              <w:t>C</w:t>
            </w:r>
            <w:r w:rsidR="00EA59DD" w:rsidRPr="009D40E6">
              <w:rPr>
                <w:rFonts w:asciiTheme="majorHAnsi" w:eastAsia="Times New Roman" w:hAnsiTheme="majorHAnsi" w:cstheme="majorHAnsi"/>
                <w:color w:val="000000"/>
                <w:sz w:val="24"/>
                <w:szCs w:val="24"/>
                <w:lang w:val="en-US"/>
              </w:rPr>
              <w:t>ity</w:t>
            </w:r>
            <w:r w:rsidR="00EA59DD">
              <w:rPr>
                <w:rFonts w:asciiTheme="majorHAnsi" w:eastAsia="Times New Roman" w:hAnsiTheme="majorHAnsi" w:cstheme="majorHAnsi"/>
                <w:color w:val="000000"/>
                <w:sz w:val="24"/>
                <w:szCs w:val="24"/>
                <w:lang w:val="en-US"/>
              </w:rPr>
              <w:t>/Municipal</w:t>
            </w:r>
            <w:r w:rsidR="00EA59DD" w:rsidRPr="009D40E6">
              <w:rPr>
                <w:rFonts w:asciiTheme="majorHAnsi" w:eastAsia="Times New Roman" w:hAnsiTheme="majorHAnsi" w:cstheme="majorHAnsi"/>
                <w:color w:val="000000"/>
                <w:sz w:val="24"/>
                <w:szCs w:val="24"/>
                <w:lang w:val="en-US"/>
              </w:rPr>
              <w:t xml:space="preserve"> </w:t>
            </w:r>
            <w:r w:rsidR="00EA59DD">
              <w:rPr>
                <w:rFonts w:asciiTheme="majorHAnsi" w:eastAsia="Times New Roman" w:hAnsiTheme="majorHAnsi" w:cstheme="majorHAnsi"/>
                <w:color w:val="000000"/>
                <w:sz w:val="24"/>
                <w:szCs w:val="24"/>
                <w:lang w:val="en-US"/>
              </w:rPr>
              <w:t>S</w:t>
            </w:r>
            <w:r w:rsidR="00EA59DD" w:rsidRPr="009D40E6">
              <w:rPr>
                <w:rFonts w:asciiTheme="majorHAnsi" w:eastAsia="Times New Roman" w:hAnsiTheme="majorHAnsi" w:cstheme="majorHAnsi"/>
                <w:color w:val="000000"/>
                <w:sz w:val="24"/>
                <w:szCs w:val="24"/>
                <w:lang w:val="en-US"/>
              </w:rPr>
              <w:t xml:space="preserve">anitation </w:t>
            </w:r>
            <w:r w:rsidR="00EA59DD">
              <w:rPr>
                <w:rFonts w:asciiTheme="majorHAnsi" w:eastAsia="Times New Roman" w:hAnsiTheme="majorHAnsi" w:cstheme="majorHAnsi"/>
                <w:color w:val="000000"/>
                <w:sz w:val="24"/>
                <w:szCs w:val="24"/>
                <w:lang w:val="en-US"/>
              </w:rPr>
              <w:t>P</w:t>
            </w:r>
            <w:r w:rsidR="00EA59DD" w:rsidRPr="009D40E6">
              <w:rPr>
                <w:rFonts w:asciiTheme="majorHAnsi" w:eastAsia="Times New Roman" w:hAnsiTheme="majorHAnsi" w:cstheme="majorHAnsi"/>
                <w:color w:val="000000"/>
                <w:sz w:val="24"/>
                <w:szCs w:val="24"/>
                <w:lang w:val="en-US"/>
              </w:rPr>
              <w:t xml:space="preserve">lan </w:t>
            </w:r>
            <w:r w:rsidRPr="009D40E6">
              <w:rPr>
                <w:rFonts w:asciiTheme="majorHAnsi" w:eastAsia="Times New Roman" w:hAnsiTheme="majorHAnsi" w:cstheme="majorHAnsi"/>
                <w:color w:val="000000"/>
                <w:sz w:val="24"/>
                <w:szCs w:val="24"/>
                <w:lang w:val="en-US"/>
              </w:rPr>
              <w:t xml:space="preserve">have promotion of public toilet options for people with </w:t>
            </w:r>
            <w:proofErr w:type="gramStart"/>
            <w:r w:rsidRPr="009D40E6">
              <w:rPr>
                <w:rFonts w:asciiTheme="majorHAnsi" w:eastAsia="Times New Roman" w:hAnsiTheme="majorHAnsi" w:cstheme="majorHAnsi"/>
                <w:color w:val="000000"/>
                <w:sz w:val="24"/>
                <w:szCs w:val="24"/>
                <w:lang w:val="en-US"/>
              </w:rPr>
              <w:t>disability</w:t>
            </w:r>
            <w:proofErr w:type="gramEnd"/>
            <w:r w:rsidRPr="009D40E6">
              <w:rPr>
                <w:rFonts w:asciiTheme="majorHAnsi" w:eastAsia="Times New Roman" w:hAnsiTheme="majorHAnsi" w:cstheme="majorHAnsi"/>
                <w:color w:val="000000"/>
                <w:sz w:val="24"/>
                <w:szCs w:val="24"/>
                <w:lang w:val="en-US"/>
              </w:rPr>
              <w:t xml:space="preserve">?  </w:t>
            </w:r>
          </w:p>
          <w:p w14:paraId="2907B85A" w14:textId="77777777" w:rsidR="00212DBA" w:rsidRPr="009D40E6" w:rsidRDefault="00212DBA" w:rsidP="003063E2">
            <w:pPr>
              <w:spacing w:after="0"/>
              <w:rPr>
                <w:rFonts w:asciiTheme="majorHAnsi" w:eastAsia="Times New Roman" w:hAnsiTheme="majorHAnsi" w:cstheme="majorHAnsi"/>
                <w:color w:val="000000"/>
                <w:sz w:val="24"/>
                <w:szCs w:val="24"/>
                <w:lang w:val="en-US"/>
              </w:rPr>
            </w:pPr>
            <w:r w:rsidRPr="009D40E6">
              <w:rPr>
                <w:rFonts w:asciiTheme="majorHAnsi" w:eastAsia="Times New Roman" w:hAnsiTheme="majorHAnsi" w:cstheme="majorHAnsi"/>
                <w:color w:val="000000"/>
                <w:sz w:val="20"/>
                <w:szCs w:val="20"/>
                <w:lang w:val="en-US"/>
              </w:rPr>
              <w:t>[if yes, add evidence as annex 4]</w:t>
            </w:r>
          </w:p>
        </w:tc>
        <w:tc>
          <w:tcPr>
            <w:tcW w:w="1362" w:type="dxa"/>
            <w:shd w:val="clear" w:color="auto" w:fill="DEEAF6" w:themeFill="accent5" w:themeFillTint="33"/>
            <w:noWrap/>
            <w:vAlign w:val="center"/>
          </w:tcPr>
          <w:p w14:paraId="28380EFE"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Yes</w:t>
            </w:r>
          </w:p>
          <w:p w14:paraId="09A3E5E4"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No</w:t>
            </w:r>
          </w:p>
        </w:tc>
        <w:tc>
          <w:tcPr>
            <w:tcW w:w="1353" w:type="dxa"/>
            <w:shd w:val="clear" w:color="auto" w:fill="DEEAF6" w:themeFill="accent5" w:themeFillTint="33"/>
            <w:noWrap/>
            <w:vAlign w:val="center"/>
          </w:tcPr>
          <w:p w14:paraId="6FB71778"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Yes=10</w:t>
            </w:r>
          </w:p>
          <w:p w14:paraId="5E0C46E9" w14:textId="77777777" w:rsidR="00212DBA" w:rsidRPr="009D40E6" w:rsidRDefault="00212DBA" w:rsidP="003063E2">
            <w:pPr>
              <w:spacing w:after="0"/>
              <w:jc w:val="center"/>
              <w:rPr>
                <w:rFonts w:asciiTheme="majorHAnsi" w:eastAsia="Times New Roman" w:hAnsiTheme="majorHAnsi" w:cstheme="majorHAnsi"/>
                <w:color w:val="000000"/>
                <w:sz w:val="24"/>
                <w:szCs w:val="24"/>
                <w:lang w:val="en-US"/>
              </w:rPr>
            </w:pPr>
            <w:r w:rsidRPr="009D40E6">
              <w:rPr>
                <w:rFonts w:asciiTheme="majorHAnsi" w:eastAsia="Times New Roman" w:hAnsiTheme="majorHAnsi" w:cstheme="majorHAnsi"/>
                <w:color w:val="000000"/>
                <w:sz w:val="20"/>
                <w:szCs w:val="20"/>
                <w:lang w:val="en-US"/>
              </w:rPr>
              <w:t>No=0</w:t>
            </w:r>
          </w:p>
        </w:tc>
      </w:tr>
      <w:tr w:rsidR="00212DBA" w:rsidRPr="009D40E6" w14:paraId="13C9674D" w14:textId="77777777" w:rsidTr="003063E2">
        <w:trPr>
          <w:trHeight w:val="300"/>
        </w:trPr>
        <w:tc>
          <w:tcPr>
            <w:tcW w:w="1980" w:type="dxa"/>
            <w:shd w:val="clear" w:color="auto" w:fill="DEEAF6" w:themeFill="accent5" w:themeFillTint="33"/>
            <w:noWrap/>
            <w:vAlign w:val="center"/>
            <w:hideMark/>
          </w:tcPr>
          <w:p w14:paraId="35807E19" w14:textId="77777777" w:rsidR="00212DBA" w:rsidRPr="009D40E6" w:rsidRDefault="00212DBA" w:rsidP="003063E2">
            <w:pPr>
              <w:spacing w:after="0"/>
              <w:jc w:val="right"/>
              <w:rPr>
                <w:rFonts w:asciiTheme="majorHAnsi" w:eastAsia="Times New Roman" w:hAnsiTheme="majorHAnsi" w:cstheme="majorHAnsi"/>
                <w:bCs/>
                <w:sz w:val="24"/>
                <w:szCs w:val="24"/>
                <w:lang w:val="en-US"/>
              </w:rPr>
            </w:pPr>
            <w:r w:rsidRPr="009D40E6">
              <w:rPr>
                <w:rFonts w:asciiTheme="majorHAnsi" w:eastAsia="Times New Roman" w:hAnsiTheme="majorHAnsi" w:cstheme="majorHAnsi"/>
                <w:bCs/>
                <w:sz w:val="24"/>
                <w:szCs w:val="24"/>
                <w:lang w:val="en-US"/>
              </w:rPr>
              <w:lastRenderedPageBreak/>
              <w:t>3.1.2.3</w:t>
            </w:r>
          </w:p>
        </w:tc>
        <w:tc>
          <w:tcPr>
            <w:tcW w:w="4678" w:type="dxa"/>
            <w:shd w:val="clear" w:color="auto" w:fill="DEEAF6" w:themeFill="accent5" w:themeFillTint="33"/>
            <w:noWrap/>
            <w:vAlign w:val="center"/>
            <w:hideMark/>
          </w:tcPr>
          <w:p w14:paraId="1D724C7E" w14:textId="0487EE83" w:rsidR="00212DBA" w:rsidRPr="009D40E6" w:rsidRDefault="00212DBA" w:rsidP="003063E2">
            <w:pPr>
              <w:spacing w:after="0"/>
              <w:rPr>
                <w:rFonts w:asciiTheme="majorHAnsi" w:eastAsia="Times New Roman" w:hAnsiTheme="majorHAnsi" w:cstheme="majorHAnsi"/>
                <w:color w:val="000000"/>
                <w:sz w:val="24"/>
                <w:szCs w:val="24"/>
                <w:lang w:val="en-US"/>
              </w:rPr>
            </w:pPr>
            <w:r w:rsidRPr="009D40E6">
              <w:rPr>
                <w:rFonts w:asciiTheme="majorHAnsi" w:eastAsia="Times New Roman" w:hAnsiTheme="majorHAnsi" w:cstheme="majorHAnsi"/>
                <w:color w:val="000000"/>
                <w:sz w:val="24"/>
                <w:szCs w:val="24"/>
                <w:lang w:val="en-US"/>
              </w:rPr>
              <w:t xml:space="preserve">Does the </w:t>
            </w:r>
            <w:r w:rsidR="00EA59DD">
              <w:rPr>
                <w:rFonts w:asciiTheme="majorHAnsi" w:eastAsia="Times New Roman" w:hAnsiTheme="majorHAnsi" w:cstheme="majorHAnsi"/>
                <w:color w:val="000000"/>
                <w:sz w:val="24"/>
                <w:szCs w:val="24"/>
                <w:lang w:val="en-US"/>
              </w:rPr>
              <w:t>C</w:t>
            </w:r>
            <w:r w:rsidR="00EA59DD" w:rsidRPr="009D40E6">
              <w:rPr>
                <w:rFonts w:asciiTheme="majorHAnsi" w:eastAsia="Times New Roman" w:hAnsiTheme="majorHAnsi" w:cstheme="majorHAnsi"/>
                <w:color w:val="000000"/>
                <w:sz w:val="24"/>
                <w:szCs w:val="24"/>
                <w:lang w:val="en-US"/>
              </w:rPr>
              <w:t>ity</w:t>
            </w:r>
            <w:r w:rsidR="00EA59DD">
              <w:rPr>
                <w:rFonts w:asciiTheme="majorHAnsi" w:eastAsia="Times New Roman" w:hAnsiTheme="majorHAnsi" w:cstheme="majorHAnsi"/>
                <w:color w:val="000000"/>
                <w:sz w:val="24"/>
                <w:szCs w:val="24"/>
                <w:lang w:val="en-US"/>
              </w:rPr>
              <w:t>/Municipality</w:t>
            </w:r>
            <w:r w:rsidR="00EA59DD" w:rsidRPr="009D40E6">
              <w:rPr>
                <w:rFonts w:asciiTheme="majorHAnsi" w:eastAsia="Times New Roman" w:hAnsiTheme="majorHAnsi" w:cstheme="majorHAnsi"/>
                <w:color w:val="000000"/>
                <w:sz w:val="24"/>
                <w:szCs w:val="24"/>
                <w:lang w:val="en-US"/>
              </w:rPr>
              <w:t xml:space="preserve"> </w:t>
            </w:r>
            <w:r w:rsidRPr="009D40E6">
              <w:rPr>
                <w:rFonts w:asciiTheme="majorHAnsi" w:eastAsia="Times New Roman" w:hAnsiTheme="majorHAnsi" w:cstheme="majorHAnsi"/>
                <w:color w:val="000000"/>
                <w:sz w:val="24"/>
                <w:szCs w:val="24"/>
                <w:lang w:val="en-US"/>
              </w:rPr>
              <w:t xml:space="preserve">have a </w:t>
            </w:r>
            <w:r w:rsidR="00EA59DD">
              <w:rPr>
                <w:rFonts w:asciiTheme="majorHAnsi" w:eastAsia="Times New Roman" w:hAnsiTheme="majorHAnsi" w:cstheme="majorHAnsi"/>
                <w:color w:val="000000"/>
                <w:sz w:val="24"/>
                <w:szCs w:val="24"/>
                <w:lang w:val="en-US"/>
              </w:rPr>
              <w:t>S</w:t>
            </w:r>
            <w:r w:rsidR="00EA59DD" w:rsidRPr="009D40E6">
              <w:rPr>
                <w:rFonts w:asciiTheme="majorHAnsi" w:eastAsia="Times New Roman" w:hAnsiTheme="majorHAnsi" w:cstheme="majorHAnsi"/>
                <w:color w:val="000000"/>
                <w:sz w:val="24"/>
                <w:szCs w:val="24"/>
                <w:lang w:val="en-US"/>
              </w:rPr>
              <w:t xml:space="preserve">anitation </w:t>
            </w:r>
            <w:r w:rsidR="00EA59DD">
              <w:rPr>
                <w:rFonts w:asciiTheme="majorHAnsi" w:eastAsia="Times New Roman" w:hAnsiTheme="majorHAnsi" w:cstheme="majorHAnsi"/>
                <w:color w:val="000000"/>
                <w:sz w:val="24"/>
                <w:szCs w:val="24"/>
                <w:lang w:val="en-US"/>
              </w:rPr>
              <w:t>P</w:t>
            </w:r>
            <w:r w:rsidR="00EA59DD" w:rsidRPr="009D40E6">
              <w:rPr>
                <w:rFonts w:asciiTheme="majorHAnsi" w:eastAsia="Times New Roman" w:hAnsiTheme="majorHAnsi" w:cstheme="majorHAnsi"/>
                <w:color w:val="000000"/>
                <w:sz w:val="24"/>
                <w:szCs w:val="24"/>
                <w:lang w:val="en-US"/>
              </w:rPr>
              <w:t xml:space="preserve">lan </w:t>
            </w:r>
            <w:r w:rsidRPr="009D40E6">
              <w:rPr>
                <w:rFonts w:asciiTheme="majorHAnsi" w:eastAsia="Times New Roman" w:hAnsiTheme="majorHAnsi" w:cstheme="majorHAnsi"/>
                <w:color w:val="000000"/>
                <w:sz w:val="24"/>
                <w:szCs w:val="24"/>
                <w:lang w:val="en-US"/>
              </w:rPr>
              <w:t xml:space="preserve">addressing low-income people with sanitation service delivery? </w:t>
            </w:r>
          </w:p>
          <w:p w14:paraId="44ED3538" w14:textId="77777777" w:rsidR="00212DBA" w:rsidRPr="009D40E6" w:rsidRDefault="00212DBA" w:rsidP="003063E2">
            <w:pPr>
              <w:spacing w:after="0"/>
              <w:rPr>
                <w:rFonts w:asciiTheme="majorHAnsi" w:eastAsia="Times New Roman" w:hAnsiTheme="majorHAnsi" w:cstheme="majorHAnsi"/>
                <w:color w:val="000000"/>
                <w:sz w:val="24"/>
                <w:szCs w:val="24"/>
                <w:lang w:val="en-US"/>
              </w:rPr>
            </w:pPr>
            <w:r w:rsidRPr="009D40E6">
              <w:rPr>
                <w:rFonts w:asciiTheme="majorHAnsi" w:eastAsia="Times New Roman" w:hAnsiTheme="majorHAnsi" w:cstheme="majorHAnsi"/>
                <w:color w:val="000000"/>
                <w:sz w:val="20"/>
                <w:szCs w:val="20"/>
                <w:lang w:val="en-US"/>
              </w:rPr>
              <w:t>[if yes, add evidence as annex 5]</w:t>
            </w:r>
          </w:p>
        </w:tc>
        <w:tc>
          <w:tcPr>
            <w:tcW w:w="1362" w:type="dxa"/>
            <w:shd w:val="clear" w:color="auto" w:fill="DEEAF6" w:themeFill="accent5" w:themeFillTint="33"/>
            <w:noWrap/>
            <w:vAlign w:val="center"/>
            <w:hideMark/>
          </w:tcPr>
          <w:p w14:paraId="5B1F8F11"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Yes</w:t>
            </w:r>
          </w:p>
          <w:p w14:paraId="64C06454"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No</w:t>
            </w:r>
          </w:p>
        </w:tc>
        <w:tc>
          <w:tcPr>
            <w:tcW w:w="1353" w:type="dxa"/>
            <w:shd w:val="clear" w:color="auto" w:fill="DEEAF6" w:themeFill="accent5" w:themeFillTint="33"/>
            <w:noWrap/>
            <w:vAlign w:val="center"/>
            <w:hideMark/>
          </w:tcPr>
          <w:p w14:paraId="43D5CC99"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Yes=10</w:t>
            </w:r>
          </w:p>
          <w:p w14:paraId="7C16DA80" w14:textId="77777777" w:rsidR="00212DBA" w:rsidRPr="009D40E6" w:rsidRDefault="00212DBA" w:rsidP="003063E2">
            <w:pPr>
              <w:spacing w:after="0"/>
              <w:jc w:val="center"/>
              <w:rPr>
                <w:rFonts w:asciiTheme="majorHAnsi" w:eastAsia="Times New Roman" w:hAnsiTheme="majorHAnsi" w:cstheme="majorHAnsi"/>
                <w:color w:val="000000"/>
                <w:sz w:val="24"/>
                <w:szCs w:val="24"/>
                <w:lang w:val="en-US"/>
              </w:rPr>
            </w:pPr>
            <w:r w:rsidRPr="009D40E6">
              <w:rPr>
                <w:rFonts w:asciiTheme="majorHAnsi" w:eastAsia="Times New Roman" w:hAnsiTheme="majorHAnsi" w:cstheme="majorHAnsi"/>
                <w:color w:val="000000"/>
                <w:sz w:val="20"/>
                <w:szCs w:val="20"/>
                <w:lang w:val="en-US"/>
              </w:rPr>
              <w:t>No=0</w:t>
            </w:r>
          </w:p>
        </w:tc>
      </w:tr>
      <w:tr w:rsidR="00212DBA" w:rsidRPr="009D40E6" w14:paraId="5EDB20D5" w14:textId="77777777" w:rsidTr="003063E2">
        <w:trPr>
          <w:trHeight w:val="300"/>
        </w:trPr>
        <w:tc>
          <w:tcPr>
            <w:tcW w:w="1980" w:type="dxa"/>
            <w:shd w:val="clear" w:color="auto" w:fill="DEEAF6" w:themeFill="accent5" w:themeFillTint="33"/>
            <w:noWrap/>
            <w:vAlign w:val="center"/>
            <w:hideMark/>
          </w:tcPr>
          <w:p w14:paraId="308C9FC2" w14:textId="77777777" w:rsidR="00212DBA" w:rsidRPr="009D40E6" w:rsidRDefault="00212DBA" w:rsidP="003063E2">
            <w:pPr>
              <w:spacing w:after="0"/>
              <w:jc w:val="right"/>
              <w:rPr>
                <w:rFonts w:asciiTheme="majorHAnsi" w:eastAsia="Times New Roman" w:hAnsiTheme="majorHAnsi" w:cstheme="majorHAnsi"/>
                <w:bCs/>
                <w:sz w:val="24"/>
                <w:szCs w:val="24"/>
                <w:lang w:val="en-US"/>
              </w:rPr>
            </w:pPr>
            <w:r w:rsidRPr="009D40E6">
              <w:rPr>
                <w:rFonts w:asciiTheme="majorHAnsi" w:eastAsia="Times New Roman" w:hAnsiTheme="majorHAnsi" w:cstheme="majorHAnsi"/>
                <w:bCs/>
                <w:sz w:val="24"/>
                <w:szCs w:val="24"/>
                <w:lang w:val="en-US"/>
              </w:rPr>
              <w:t>3.1.2.4</w:t>
            </w:r>
          </w:p>
        </w:tc>
        <w:tc>
          <w:tcPr>
            <w:tcW w:w="4678" w:type="dxa"/>
            <w:shd w:val="clear" w:color="auto" w:fill="DEEAF6" w:themeFill="accent5" w:themeFillTint="33"/>
            <w:noWrap/>
            <w:vAlign w:val="center"/>
            <w:hideMark/>
          </w:tcPr>
          <w:p w14:paraId="1DD9A474" w14:textId="002B7198" w:rsidR="00212DBA" w:rsidRPr="009D40E6" w:rsidRDefault="00212DBA" w:rsidP="003063E2">
            <w:pPr>
              <w:spacing w:after="0"/>
              <w:rPr>
                <w:rFonts w:asciiTheme="majorHAnsi" w:eastAsia="Times New Roman" w:hAnsiTheme="majorHAnsi" w:cstheme="majorHAnsi"/>
                <w:color w:val="000000"/>
                <w:sz w:val="24"/>
                <w:szCs w:val="24"/>
                <w:lang w:val="en-US"/>
              </w:rPr>
            </w:pPr>
            <w:r w:rsidRPr="009D40E6">
              <w:rPr>
                <w:rFonts w:asciiTheme="majorHAnsi" w:eastAsia="Times New Roman" w:hAnsiTheme="majorHAnsi" w:cstheme="majorHAnsi"/>
                <w:color w:val="000000"/>
                <w:sz w:val="24"/>
                <w:szCs w:val="24"/>
                <w:lang w:val="en-US"/>
              </w:rPr>
              <w:t xml:space="preserve">Does the </w:t>
            </w:r>
            <w:r w:rsidR="00EA59DD">
              <w:rPr>
                <w:rFonts w:asciiTheme="majorHAnsi" w:eastAsia="Times New Roman" w:hAnsiTheme="majorHAnsi" w:cstheme="majorHAnsi"/>
                <w:color w:val="000000"/>
                <w:sz w:val="24"/>
                <w:szCs w:val="24"/>
                <w:lang w:val="en-US"/>
              </w:rPr>
              <w:t>C</w:t>
            </w:r>
            <w:r w:rsidR="00EA59DD" w:rsidRPr="009D40E6">
              <w:rPr>
                <w:rFonts w:asciiTheme="majorHAnsi" w:eastAsia="Times New Roman" w:hAnsiTheme="majorHAnsi" w:cstheme="majorHAnsi"/>
                <w:color w:val="000000"/>
                <w:sz w:val="24"/>
                <w:szCs w:val="24"/>
                <w:lang w:val="en-US"/>
              </w:rPr>
              <w:t>ity</w:t>
            </w:r>
            <w:r w:rsidR="00EA59DD">
              <w:rPr>
                <w:rFonts w:asciiTheme="majorHAnsi" w:eastAsia="Times New Roman" w:hAnsiTheme="majorHAnsi" w:cstheme="majorHAnsi"/>
                <w:color w:val="000000"/>
                <w:sz w:val="24"/>
                <w:szCs w:val="24"/>
                <w:lang w:val="en-US"/>
              </w:rPr>
              <w:t>/Municipal</w:t>
            </w:r>
            <w:r w:rsidR="00EA59DD" w:rsidRPr="009D40E6">
              <w:rPr>
                <w:rFonts w:asciiTheme="majorHAnsi" w:eastAsia="Times New Roman" w:hAnsiTheme="majorHAnsi" w:cstheme="majorHAnsi"/>
                <w:color w:val="000000"/>
                <w:sz w:val="24"/>
                <w:szCs w:val="24"/>
                <w:lang w:val="en-US"/>
              </w:rPr>
              <w:t xml:space="preserve"> </w:t>
            </w:r>
            <w:r w:rsidR="00EA59DD">
              <w:rPr>
                <w:rFonts w:asciiTheme="majorHAnsi" w:eastAsia="Times New Roman" w:hAnsiTheme="majorHAnsi" w:cstheme="majorHAnsi"/>
                <w:color w:val="000000"/>
                <w:sz w:val="24"/>
                <w:szCs w:val="24"/>
                <w:lang w:val="en-US"/>
              </w:rPr>
              <w:t>S</w:t>
            </w:r>
            <w:r w:rsidR="00EA59DD" w:rsidRPr="009D40E6">
              <w:rPr>
                <w:rFonts w:asciiTheme="majorHAnsi" w:eastAsia="Times New Roman" w:hAnsiTheme="majorHAnsi" w:cstheme="majorHAnsi"/>
                <w:color w:val="000000"/>
                <w:sz w:val="24"/>
                <w:szCs w:val="24"/>
                <w:lang w:val="en-US"/>
              </w:rPr>
              <w:t xml:space="preserve">anitation </w:t>
            </w:r>
            <w:r w:rsidR="00EA59DD">
              <w:rPr>
                <w:rFonts w:asciiTheme="majorHAnsi" w:eastAsia="Times New Roman" w:hAnsiTheme="majorHAnsi" w:cstheme="majorHAnsi"/>
                <w:color w:val="000000"/>
                <w:sz w:val="24"/>
                <w:szCs w:val="24"/>
                <w:lang w:val="en-US"/>
              </w:rPr>
              <w:t>P</w:t>
            </w:r>
            <w:r w:rsidR="00EA59DD" w:rsidRPr="009D40E6">
              <w:rPr>
                <w:rFonts w:asciiTheme="majorHAnsi" w:eastAsia="Times New Roman" w:hAnsiTheme="majorHAnsi" w:cstheme="majorHAnsi"/>
                <w:color w:val="000000"/>
                <w:sz w:val="24"/>
                <w:szCs w:val="24"/>
                <w:lang w:val="en-US"/>
              </w:rPr>
              <w:t xml:space="preserve">lan </w:t>
            </w:r>
            <w:r w:rsidRPr="009D40E6">
              <w:rPr>
                <w:rFonts w:asciiTheme="majorHAnsi" w:eastAsia="Times New Roman" w:hAnsiTheme="majorHAnsi" w:cstheme="majorHAnsi"/>
                <w:color w:val="000000"/>
                <w:sz w:val="24"/>
                <w:szCs w:val="24"/>
                <w:lang w:val="en-US"/>
              </w:rPr>
              <w:t xml:space="preserve">include welfare of septic tank emptier/sanitation workers? </w:t>
            </w:r>
          </w:p>
          <w:p w14:paraId="4186BADA" w14:textId="77777777" w:rsidR="00212DBA" w:rsidRPr="009D40E6" w:rsidRDefault="00212DBA" w:rsidP="003063E2">
            <w:pPr>
              <w:spacing w:after="0"/>
              <w:rPr>
                <w:rFonts w:asciiTheme="majorHAnsi" w:eastAsia="Times New Roman" w:hAnsiTheme="majorHAnsi" w:cstheme="majorHAnsi"/>
                <w:sz w:val="24"/>
                <w:szCs w:val="24"/>
                <w:lang w:val="en-US"/>
              </w:rPr>
            </w:pPr>
            <w:r w:rsidRPr="009D40E6">
              <w:rPr>
                <w:rFonts w:asciiTheme="majorHAnsi" w:eastAsia="Times New Roman" w:hAnsiTheme="majorHAnsi" w:cstheme="majorHAnsi"/>
                <w:color w:val="000000"/>
                <w:sz w:val="20"/>
                <w:szCs w:val="20"/>
                <w:lang w:val="en-US"/>
              </w:rPr>
              <w:t>[if yes, add evidence as annex 6]</w:t>
            </w:r>
          </w:p>
        </w:tc>
        <w:tc>
          <w:tcPr>
            <w:tcW w:w="1362" w:type="dxa"/>
            <w:shd w:val="clear" w:color="auto" w:fill="DEEAF6" w:themeFill="accent5" w:themeFillTint="33"/>
            <w:noWrap/>
            <w:vAlign w:val="center"/>
            <w:hideMark/>
          </w:tcPr>
          <w:p w14:paraId="68BB0653"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Yes</w:t>
            </w:r>
          </w:p>
          <w:p w14:paraId="69EE82C7" w14:textId="77777777" w:rsidR="00212DBA" w:rsidRPr="009D40E6" w:rsidRDefault="00212DBA" w:rsidP="003063E2">
            <w:pPr>
              <w:spacing w:after="0"/>
              <w:jc w:val="center"/>
              <w:rPr>
                <w:rFonts w:asciiTheme="majorHAnsi" w:eastAsia="Times New Roman" w:hAnsiTheme="majorHAnsi" w:cstheme="majorHAnsi"/>
                <w:sz w:val="20"/>
                <w:szCs w:val="20"/>
                <w:lang w:val="en-US"/>
              </w:rPr>
            </w:pPr>
            <w:r w:rsidRPr="009D40E6">
              <w:rPr>
                <w:rFonts w:asciiTheme="majorHAnsi" w:eastAsia="Times New Roman" w:hAnsiTheme="majorHAnsi" w:cstheme="majorHAnsi"/>
                <w:color w:val="000000"/>
                <w:sz w:val="20"/>
                <w:szCs w:val="20"/>
                <w:lang w:val="en-US"/>
              </w:rPr>
              <w:t>No</w:t>
            </w:r>
          </w:p>
        </w:tc>
        <w:tc>
          <w:tcPr>
            <w:tcW w:w="1353" w:type="dxa"/>
            <w:shd w:val="clear" w:color="auto" w:fill="DEEAF6" w:themeFill="accent5" w:themeFillTint="33"/>
            <w:noWrap/>
            <w:vAlign w:val="center"/>
            <w:hideMark/>
          </w:tcPr>
          <w:p w14:paraId="7E1C0A52"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Yes=10</w:t>
            </w:r>
          </w:p>
          <w:p w14:paraId="14C4D990" w14:textId="77777777" w:rsidR="00212DBA" w:rsidRPr="009D40E6" w:rsidRDefault="00212DBA" w:rsidP="003063E2">
            <w:pPr>
              <w:spacing w:after="0"/>
              <w:jc w:val="center"/>
              <w:rPr>
                <w:rFonts w:asciiTheme="majorHAnsi" w:eastAsia="Times New Roman" w:hAnsiTheme="majorHAnsi" w:cstheme="majorHAnsi"/>
                <w:sz w:val="24"/>
                <w:szCs w:val="24"/>
                <w:lang w:val="en-US"/>
              </w:rPr>
            </w:pPr>
            <w:r w:rsidRPr="009D40E6">
              <w:rPr>
                <w:rFonts w:asciiTheme="majorHAnsi" w:eastAsia="Times New Roman" w:hAnsiTheme="majorHAnsi" w:cstheme="majorHAnsi"/>
                <w:color w:val="000000"/>
                <w:sz w:val="20"/>
                <w:szCs w:val="20"/>
                <w:lang w:val="en-US"/>
              </w:rPr>
              <w:t>No=0</w:t>
            </w:r>
          </w:p>
        </w:tc>
      </w:tr>
      <w:tr w:rsidR="00212DBA" w:rsidRPr="009D40E6" w14:paraId="4389867F" w14:textId="77777777" w:rsidTr="004E7F58">
        <w:trPr>
          <w:trHeight w:val="300"/>
        </w:trPr>
        <w:tc>
          <w:tcPr>
            <w:tcW w:w="9373" w:type="dxa"/>
            <w:gridSpan w:val="4"/>
            <w:shd w:val="clear" w:color="auto" w:fill="FBE4D5" w:themeFill="accent2" w:themeFillTint="33"/>
            <w:noWrap/>
            <w:vAlign w:val="center"/>
            <w:hideMark/>
          </w:tcPr>
          <w:p w14:paraId="17877C13" w14:textId="3E286F6B" w:rsidR="00212DBA" w:rsidRPr="009D40E6" w:rsidRDefault="00212DBA" w:rsidP="003063E2">
            <w:pPr>
              <w:spacing w:after="0"/>
              <w:rPr>
                <w:rFonts w:asciiTheme="majorHAnsi" w:hAnsiTheme="majorHAnsi" w:cstheme="majorHAnsi"/>
                <w:color w:val="000000" w:themeColor="text1"/>
                <w:sz w:val="24"/>
                <w:szCs w:val="24"/>
              </w:rPr>
            </w:pPr>
            <w:r w:rsidRPr="009D40E6">
              <w:rPr>
                <w:rFonts w:asciiTheme="majorHAnsi" w:eastAsia="Times New Roman" w:hAnsiTheme="majorHAnsi" w:cstheme="majorHAnsi"/>
                <w:b/>
                <w:bCs/>
                <w:color w:val="000000"/>
                <w:sz w:val="24"/>
                <w:szCs w:val="24"/>
                <w:lang w:val="en-US"/>
              </w:rPr>
              <w:t xml:space="preserve">3.1.3 </w:t>
            </w:r>
            <w:r w:rsidRPr="009D40E6">
              <w:rPr>
                <w:rFonts w:asciiTheme="majorHAnsi" w:hAnsiTheme="majorHAnsi" w:cstheme="majorHAnsi"/>
                <w:color w:val="000000" w:themeColor="text1"/>
                <w:sz w:val="24"/>
                <w:szCs w:val="24"/>
              </w:rPr>
              <w:t xml:space="preserve">Sustainable Sanitation </w:t>
            </w:r>
            <w:r w:rsidR="00EA59DD">
              <w:rPr>
                <w:rFonts w:asciiTheme="majorHAnsi" w:hAnsiTheme="majorHAnsi" w:cstheme="majorHAnsi"/>
                <w:color w:val="000000" w:themeColor="text1"/>
                <w:sz w:val="24"/>
                <w:szCs w:val="24"/>
              </w:rPr>
              <w:t>B</w:t>
            </w:r>
            <w:r w:rsidR="00EA59DD" w:rsidRPr="009D40E6">
              <w:rPr>
                <w:rFonts w:asciiTheme="majorHAnsi" w:hAnsiTheme="majorHAnsi" w:cstheme="majorHAnsi"/>
                <w:color w:val="000000" w:themeColor="text1"/>
                <w:sz w:val="24"/>
                <w:szCs w:val="24"/>
              </w:rPr>
              <w:t xml:space="preserve">usiness </w:t>
            </w:r>
            <w:r w:rsidR="00EA59DD">
              <w:rPr>
                <w:rFonts w:asciiTheme="majorHAnsi" w:hAnsiTheme="majorHAnsi" w:cstheme="majorHAnsi"/>
                <w:color w:val="000000" w:themeColor="text1"/>
                <w:sz w:val="24"/>
                <w:szCs w:val="24"/>
              </w:rPr>
              <w:t>P</w:t>
            </w:r>
            <w:r w:rsidR="00EA59DD" w:rsidRPr="009D40E6">
              <w:rPr>
                <w:rFonts w:asciiTheme="majorHAnsi" w:hAnsiTheme="majorHAnsi" w:cstheme="majorHAnsi"/>
                <w:color w:val="000000" w:themeColor="text1"/>
                <w:sz w:val="24"/>
                <w:szCs w:val="24"/>
              </w:rPr>
              <w:t xml:space="preserve">lan </w:t>
            </w:r>
            <w:r w:rsidRPr="009D40E6">
              <w:rPr>
                <w:rFonts w:asciiTheme="majorHAnsi" w:hAnsiTheme="majorHAnsi" w:cstheme="majorHAnsi"/>
                <w:color w:val="000000" w:themeColor="text1"/>
                <w:sz w:val="24"/>
                <w:szCs w:val="24"/>
              </w:rPr>
              <w:t>[Innovation/Excellence]</w:t>
            </w:r>
          </w:p>
          <w:p w14:paraId="43AF9F92" w14:textId="77777777" w:rsidR="00212DBA" w:rsidRPr="009D40E6" w:rsidRDefault="00212DBA" w:rsidP="003063E2">
            <w:pPr>
              <w:spacing w:after="0"/>
              <w:rPr>
                <w:rFonts w:asciiTheme="majorHAnsi" w:eastAsia="Times New Roman" w:hAnsiTheme="majorHAnsi" w:cstheme="majorHAnsi"/>
                <w:sz w:val="24"/>
                <w:szCs w:val="24"/>
                <w:lang w:val="en-US"/>
              </w:rPr>
            </w:pPr>
          </w:p>
        </w:tc>
      </w:tr>
      <w:tr w:rsidR="00212DBA" w:rsidRPr="009D40E6" w14:paraId="11F4C88D" w14:textId="77777777" w:rsidTr="003063E2">
        <w:trPr>
          <w:trHeight w:val="480"/>
        </w:trPr>
        <w:tc>
          <w:tcPr>
            <w:tcW w:w="1980" w:type="dxa"/>
            <w:shd w:val="clear" w:color="auto" w:fill="FBE4D5" w:themeFill="accent2" w:themeFillTint="33"/>
            <w:noWrap/>
            <w:vAlign w:val="center"/>
          </w:tcPr>
          <w:p w14:paraId="0DF9838B" w14:textId="77777777" w:rsidR="00212DBA" w:rsidRPr="00121D14" w:rsidRDefault="00212DBA" w:rsidP="003063E2">
            <w:pPr>
              <w:spacing w:after="0"/>
              <w:jc w:val="right"/>
              <w:rPr>
                <w:rFonts w:asciiTheme="majorHAnsi" w:eastAsia="Times New Roman" w:hAnsiTheme="majorHAnsi" w:cstheme="majorHAnsi"/>
                <w:sz w:val="24"/>
                <w:szCs w:val="24"/>
                <w:lang w:val="en-US"/>
              </w:rPr>
            </w:pPr>
            <w:r w:rsidRPr="00121D14">
              <w:rPr>
                <w:rFonts w:asciiTheme="majorHAnsi" w:eastAsia="Times New Roman" w:hAnsiTheme="majorHAnsi" w:cstheme="majorHAnsi"/>
                <w:color w:val="000000"/>
                <w:sz w:val="24"/>
                <w:szCs w:val="24"/>
                <w:lang w:val="en-US"/>
              </w:rPr>
              <w:t>3.1.3.1</w:t>
            </w:r>
          </w:p>
        </w:tc>
        <w:tc>
          <w:tcPr>
            <w:tcW w:w="4678" w:type="dxa"/>
            <w:shd w:val="clear" w:color="auto" w:fill="FBE4D5" w:themeFill="accent2" w:themeFillTint="33"/>
            <w:noWrap/>
            <w:vAlign w:val="center"/>
          </w:tcPr>
          <w:p w14:paraId="383810F6" w14:textId="77777777" w:rsidR="00212DBA" w:rsidRPr="009D40E6" w:rsidRDefault="00212DBA" w:rsidP="003063E2">
            <w:pPr>
              <w:spacing w:after="0"/>
              <w:rPr>
                <w:rFonts w:asciiTheme="majorHAnsi" w:eastAsia="Times New Roman" w:hAnsiTheme="majorHAnsi" w:cstheme="majorHAnsi"/>
                <w:sz w:val="24"/>
                <w:szCs w:val="24"/>
                <w:lang w:val="en-US"/>
              </w:rPr>
            </w:pPr>
            <w:r w:rsidRPr="009D40E6">
              <w:rPr>
                <w:rFonts w:asciiTheme="majorHAnsi" w:eastAsia="Times New Roman" w:hAnsiTheme="majorHAnsi" w:cstheme="majorHAnsi"/>
                <w:sz w:val="24"/>
                <w:szCs w:val="24"/>
                <w:lang w:val="en-US"/>
              </w:rPr>
              <w:t>Average amount of fecal sludge produced in city per month (Cubic meter)</w:t>
            </w:r>
          </w:p>
        </w:tc>
        <w:tc>
          <w:tcPr>
            <w:tcW w:w="1362" w:type="dxa"/>
            <w:shd w:val="clear" w:color="auto" w:fill="FBE4D5" w:themeFill="accent2" w:themeFillTint="33"/>
            <w:noWrap/>
            <w:vAlign w:val="center"/>
          </w:tcPr>
          <w:p w14:paraId="59EF8050" w14:textId="77777777" w:rsidR="00212DBA" w:rsidRPr="009D40E6" w:rsidRDefault="00212DBA" w:rsidP="003063E2">
            <w:pPr>
              <w:spacing w:after="0"/>
              <w:jc w:val="center"/>
              <w:rPr>
                <w:rFonts w:asciiTheme="majorHAnsi" w:eastAsia="Times New Roman" w:hAnsiTheme="majorHAnsi" w:cstheme="majorHAnsi"/>
                <w:sz w:val="20"/>
                <w:szCs w:val="20"/>
                <w:lang w:val="en-US"/>
              </w:rPr>
            </w:pPr>
          </w:p>
        </w:tc>
        <w:tc>
          <w:tcPr>
            <w:tcW w:w="1353" w:type="dxa"/>
            <w:shd w:val="clear" w:color="auto" w:fill="FBE4D5" w:themeFill="accent2" w:themeFillTint="33"/>
            <w:noWrap/>
            <w:vAlign w:val="center"/>
          </w:tcPr>
          <w:p w14:paraId="541A59D3"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0</w:t>
            </w:r>
          </w:p>
        </w:tc>
      </w:tr>
      <w:tr w:rsidR="00212DBA" w:rsidRPr="009D40E6" w14:paraId="3173E4B8" w14:textId="77777777" w:rsidTr="003063E2">
        <w:trPr>
          <w:trHeight w:val="480"/>
        </w:trPr>
        <w:tc>
          <w:tcPr>
            <w:tcW w:w="1980" w:type="dxa"/>
            <w:shd w:val="clear" w:color="auto" w:fill="FBE4D5" w:themeFill="accent2" w:themeFillTint="33"/>
            <w:noWrap/>
            <w:vAlign w:val="center"/>
          </w:tcPr>
          <w:p w14:paraId="76BE74FA" w14:textId="77777777" w:rsidR="00212DBA" w:rsidRPr="00121D14" w:rsidRDefault="00212DBA" w:rsidP="003063E2">
            <w:pPr>
              <w:spacing w:after="0"/>
              <w:jc w:val="right"/>
              <w:rPr>
                <w:rFonts w:asciiTheme="majorHAnsi" w:eastAsia="Times New Roman" w:hAnsiTheme="majorHAnsi" w:cstheme="majorHAnsi"/>
                <w:color w:val="000000"/>
                <w:sz w:val="24"/>
                <w:szCs w:val="24"/>
                <w:lang w:val="en-US"/>
              </w:rPr>
            </w:pPr>
            <w:r w:rsidRPr="00121D14">
              <w:rPr>
                <w:rFonts w:asciiTheme="majorHAnsi" w:eastAsia="Times New Roman" w:hAnsiTheme="majorHAnsi" w:cstheme="majorHAnsi"/>
                <w:color w:val="000000"/>
                <w:sz w:val="24"/>
                <w:szCs w:val="24"/>
                <w:lang w:val="en-US"/>
              </w:rPr>
              <w:t>3.1.3.2</w:t>
            </w:r>
          </w:p>
        </w:tc>
        <w:tc>
          <w:tcPr>
            <w:tcW w:w="4678" w:type="dxa"/>
            <w:shd w:val="clear" w:color="auto" w:fill="FBE4D5" w:themeFill="accent2" w:themeFillTint="33"/>
            <w:noWrap/>
            <w:vAlign w:val="center"/>
          </w:tcPr>
          <w:p w14:paraId="039A9E06" w14:textId="77777777" w:rsidR="00212DBA" w:rsidRPr="009D40E6" w:rsidRDefault="00212DBA" w:rsidP="003063E2">
            <w:pPr>
              <w:spacing w:after="0"/>
              <w:rPr>
                <w:rFonts w:asciiTheme="majorHAnsi" w:eastAsia="Times New Roman" w:hAnsiTheme="majorHAnsi" w:cstheme="majorHAnsi"/>
                <w:sz w:val="24"/>
                <w:szCs w:val="24"/>
                <w:lang w:val="en-US"/>
              </w:rPr>
            </w:pPr>
            <w:r w:rsidRPr="009D40E6">
              <w:rPr>
                <w:rFonts w:asciiTheme="majorHAnsi" w:eastAsia="Times New Roman" w:hAnsiTheme="majorHAnsi" w:cstheme="majorHAnsi"/>
                <w:sz w:val="24"/>
                <w:szCs w:val="24"/>
                <w:lang w:val="en-US"/>
              </w:rPr>
              <w:t>Average amount of Fecal sludge treated per month of this city (Cubic meter)</w:t>
            </w:r>
          </w:p>
        </w:tc>
        <w:tc>
          <w:tcPr>
            <w:tcW w:w="1362" w:type="dxa"/>
            <w:shd w:val="clear" w:color="auto" w:fill="FBE4D5" w:themeFill="accent2" w:themeFillTint="33"/>
            <w:noWrap/>
            <w:vAlign w:val="center"/>
          </w:tcPr>
          <w:p w14:paraId="5DAD01C0" w14:textId="77777777" w:rsidR="00212DBA" w:rsidRPr="009D40E6" w:rsidRDefault="00212DBA" w:rsidP="003063E2">
            <w:pPr>
              <w:spacing w:after="0"/>
              <w:jc w:val="center"/>
              <w:rPr>
                <w:rFonts w:asciiTheme="majorHAnsi" w:eastAsia="Times New Roman" w:hAnsiTheme="majorHAnsi" w:cstheme="majorHAnsi"/>
                <w:sz w:val="20"/>
                <w:szCs w:val="20"/>
                <w:lang w:val="en-US"/>
              </w:rPr>
            </w:pPr>
          </w:p>
        </w:tc>
        <w:tc>
          <w:tcPr>
            <w:tcW w:w="1353" w:type="dxa"/>
            <w:shd w:val="clear" w:color="auto" w:fill="FBE4D5" w:themeFill="accent2" w:themeFillTint="33"/>
            <w:noWrap/>
            <w:vAlign w:val="center"/>
          </w:tcPr>
          <w:p w14:paraId="51291E15"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0</w:t>
            </w:r>
          </w:p>
        </w:tc>
      </w:tr>
      <w:tr w:rsidR="00212DBA" w:rsidRPr="009D40E6" w14:paraId="0FAE2313" w14:textId="77777777" w:rsidTr="003063E2">
        <w:trPr>
          <w:trHeight w:val="480"/>
        </w:trPr>
        <w:tc>
          <w:tcPr>
            <w:tcW w:w="1980" w:type="dxa"/>
            <w:shd w:val="clear" w:color="auto" w:fill="FBE4D5" w:themeFill="accent2" w:themeFillTint="33"/>
            <w:noWrap/>
            <w:vAlign w:val="center"/>
          </w:tcPr>
          <w:p w14:paraId="461A3F8F" w14:textId="77777777" w:rsidR="00212DBA" w:rsidRPr="00121D14" w:rsidRDefault="00212DBA" w:rsidP="003063E2">
            <w:pPr>
              <w:spacing w:after="0"/>
              <w:jc w:val="right"/>
              <w:rPr>
                <w:rFonts w:asciiTheme="majorHAnsi" w:eastAsia="Times New Roman" w:hAnsiTheme="majorHAnsi" w:cstheme="majorHAnsi"/>
                <w:color w:val="000000"/>
                <w:sz w:val="24"/>
                <w:szCs w:val="24"/>
                <w:lang w:val="en-US"/>
              </w:rPr>
            </w:pPr>
            <w:r w:rsidRPr="00121D14">
              <w:rPr>
                <w:rFonts w:asciiTheme="majorHAnsi" w:eastAsia="Times New Roman" w:hAnsiTheme="majorHAnsi" w:cstheme="majorHAnsi"/>
                <w:color w:val="000000"/>
                <w:sz w:val="24"/>
                <w:szCs w:val="24"/>
                <w:lang w:val="en-US"/>
              </w:rPr>
              <w:t>3.1.3.3</w:t>
            </w:r>
          </w:p>
        </w:tc>
        <w:tc>
          <w:tcPr>
            <w:tcW w:w="4678" w:type="dxa"/>
            <w:shd w:val="clear" w:color="auto" w:fill="FBE4D5" w:themeFill="accent2" w:themeFillTint="33"/>
            <w:noWrap/>
            <w:vAlign w:val="center"/>
          </w:tcPr>
          <w:p w14:paraId="78052D2F" w14:textId="77777777" w:rsidR="00212DBA" w:rsidRPr="009D40E6" w:rsidRDefault="00212DBA" w:rsidP="003063E2">
            <w:pPr>
              <w:spacing w:after="0"/>
              <w:rPr>
                <w:rFonts w:asciiTheme="majorHAnsi" w:eastAsia="Times New Roman" w:hAnsiTheme="majorHAnsi" w:cstheme="majorHAnsi"/>
                <w:sz w:val="24"/>
                <w:szCs w:val="24"/>
                <w:lang w:val="en-US"/>
              </w:rPr>
            </w:pPr>
            <w:r w:rsidRPr="009D40E6">
              <w:rPr>
                <w:rFonts w:asciiTheme="majorHAnsi" w:eastAsia="Times New Roman" w:hAnsiTheme="majorHAnsi" w:cstheme="majorHAnsi"/>
                <w:sz w:val="24"/>
                <w:szCs w:val="24"/>
                <w:lang w:val="en-US"/>
              </w:rPr>
              <w:t>Fecal sludge treated ratio of the city per month (%)</w:t>
            </w:r>
          </w:p>
        </w:tc>
        <w:tc>
          <w:tcPr>
            <w:tcW w:w="1362" w:type="dxa"/>
            <w:shd w:val="clear" w:color="auto" w:fill="FBE4D5" w:themeFill="accent2" w:themeFillTint="33"/>
            <w:noWrap/>
            <w:vAlign w:val="center"/>
          </w:tcPr>
          <w:p w14:paraId="79A354EA" w14:textId="77777777" w:rsidR="00212DBA" w:rsidRPr="009D40E6" w:rsidRDefault="00212DBA" w:rsidP="003063E2">
            <w:pPr>
              <w:spacing w:after="0"/>
              <w:jc w:val="center"/>
              <w:rPr>
                <w:rFonts w:asciiTheme="majorHAnsi" w:eastAsia="Times New Roman" w:hAnsiTheme="majorHAnsi" w:cstheme="majorHAnsi"/>
                <w:sz w:val="20"/>
                <w:szCs w:val="20"/>
                <w:lang w:val="en-US"/>
              </w:rPr>
            </w:pPr>
          </w:p>
        </w:tc>
        <w:tc>
          <w:tcPr>
            <w:tcW w:w="1353" w:type="dxa"/>
            <w:shd w:val="clear" w:color="auto" w:fill="FBE4D5" w:themeFill="accent2" w:themeFillTint="33"/>
            <w:noWrap/>
            <w:vAlign w:val="center"/>
          </w:tcPr>
          <w:p w14:paraId="09FD8421"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 xml:space="preserve">10% = 1 point </w:t>
            </w:r>
          </w:p>
          <w:p w14:paraId="5DC2A7D9"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(1 to 10)</w:t>
            </w:r>
          </w:p>
        </w:tc>
      </w:tr>
      <w:tr w:rsidR="00212DBA" w:rsidRPr="009D40E6" w14:paraId="4EE7D286" w14:textId="77777777" w:rsidTr="003063E2">
        <w:trPr>
          <w:trHeight w:val="755"/>
        </w:trPr>
        <w:tc>
          <w:tcPr>
            <w:tcW w:w="1980" w:type="dxa"/>
            <w:shd w:val="clear" w:color="auto" w:fill="FBE4D5" w:themeFill="accent2" w:themeFillTint="33"/>
            <w:noWrap/>
            <w:vAlign w:val="center"/>
          </w:tcPr>
          <w:p w14:paraId="26845151" w14:textId="77777777" w:rsidR="00212DBA" w:rsidRPr="00121D14" w:rsidRDefault="00212DBA" w:rsidP="003063E2">
            <w:pPr>
              <w:spacing w:after="0"/>
              <w:jc w:val="right"/>
              <w:rPr>
                <w:rFonts w:asciiTheme="majorHAnsi" w:eastAsia="Times New Roman" w:hAnsiTheme="majorHAnsi" w:cstheme="majorHAnsi"/>
                <w:sz w:val="24"/>
                <w:szCs w:val="24"/>
                <w:lang w:val="en-US"/>
              </w:rPr>
            </w:pPr>
            <w:r w:rsidRPr="00121D14">
              <w:rPr>
                <w:rFonts w:asciiTheme="majorHAnsi" w:eastAsia="Times New Roman" w:hAnsiTheme="majorHAnsi" w:cstheme="majorHAnsi"/>
                <w:color w:val="000000"/>
                <w:sz w:val="24"/>
                <w:szCs w:val="24"/>
                <w:lang w:val="en-US"/>
              </w:rPr>
              <w:t>3.1.3.3</w:t>
            </w:r>
          </w:p>
        </w:tc>
        <w:tc>
          <w:tcPr>
            <w:tcW w:w="4678" w:type="dxa"/>
            <w:shd w:val="clear" w:color="auto" w:fill="FBE4D5" w:themeFill="accent2" w:themeFillTint="33"/>
            <w:noWrap/>
            <w:vAlign w:val="center"/>
          </w:tcPr>
          <w:p w14:paraId="3D3059DB" w14:textId="77777777" w:rsidR="00212DBA" w:rsidRPr="009D40E6" w:rsidRDefault="00212DBA" w:rsidP="003063E2">
            <w:pPr>
              <w:spacing w:after="0"/>
              <w:rPr>
                <w:rFonts w:asciiTheme="majorHAnsi" w:eastAsia="Times New Roman" w:hAnsiTheme="majorHAnsi" w:cstheme="majorHAnsi"/>
                <w:sz w:val="24"/>
                <w:szCs w:val="24"/>
                <w:lang w:val="en-US"/>
              </w:rPr>
            </w:pPr>
            <w:r w:rsidRPr="009D40E6">
              <w:rPr>
                <w:rFonts w:asciiTheme="majorHAnsi" w:eastAsia="Times New Roman" w:hAnsiTheme="majorHAnsi" w:cstheme="majorHAnsi"/>
                <w:sz w:val="24"/>
                <w:szCs w:val="24"/>
                <w:lang w:val="en-US"/>
              </w:rPr>
              <w:t>Average Operating cost per month for Fecal sludge Management value chain (in USD)</w:t>
            </w:r>
          </w:p>
        </w:tc>
        <w:tc>
          <w:tcPr>
            <w:tcW w:w="1362" w:type="dxa"/>
            <w:shd w:val="clear" w:color="auto" w:fill="FBE4D5" w:themeFill="accent2" w:themeFillTint="33"/>
            <w:noWrap/>
            <w:vAlign w:val="center"/>
          </w:tcPr>
          <w:p w14:paraId="02F400B4"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p>
        </w:tc>
        <w:tc>
          <w:tcPr>
            <w:tcW w:w="1353" w:type="dxa"/>
            <w:shd w:val="clear" w:color="auto" w:fill="FBE4D5" w:themeFill="accent2" w:themeFillTint="33"/>
            <w:noWrap/>
            <w:vAlign w:val="center"/>
          </w:tcPr>
          <w:p w14:paraId="65CB9A35"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p>
        </w:tc>
      </w:tr>
      <w:tr w:rsidR="00212DBA" w:rsidRPr="009D40E6" w14:paraId="0C34A9C0" w14:textId="77777777" w:rsidTr="003063E2">
        <w:trPr>
          <w:trHeight w:val="755"/>
        </w:trPr>
        <w:tc>
          <w:tcPr>
            <w:tcW w:w="1980" w:type="dxa"/>
            <w:shd w:val="clear" w:color="auto" w:fill="FBE4D5" w:themeFill="accent2" w:themeFillTint="33"/>
            <w:noWrap/>
            <w:vAlign w:val="center"/>
          </w:tcPr>
          <w:p w14:paraId="2E844568" w14:textId="77777777" w:rsidR="00212DBA" w:rsidRPr="00121D14" w:rsidRDefault="00212DBA" w:rsidP="003063E2">
            <w:pPr>
              <w:spacing w:after="0"/>
              <w:jc w:val="right"/>
              <w:rPr>
                <w:rFonts w:asciiTheme="majorHAnsi" w:eastAsia="Times New Roman" w:hAnsiTheme="majorHAnsi" w:cstheme="majorHAnsi"/>
                <w:sz w:val="24"/>
                <w:szCs w:val="24"/>
                <w:lang w:val="en-US"/>
              </w:rPr>
            </w:pPr>
            <w:r w:rsidRPr="00121D14">
              <w:rPr>
                <w:rFonts w:asciiTheme="majorHAnsi" w:eastAsia="Times New Roman" w:hAnsiTheme="majorHAnsi" w:cstheme="majorHAnsi"/>
                <w:color w:val="000000"/>
                <w:sz w:val="24"/>
                <w:szCs w:val="24"/>
                <w:lang w:val="en-US"/>
              </w:rPr>
              <w:t>3.1.3.4</w:t>
            </w:r>
          </w:p>
        </w:tc>
        <w:tc>
          <w:tcPr>
            <w:tcW w:w="4678" w:type="dxa"/>
            <w:shd w:val="clear" w:color="auto" w:fill="FBE4D5" w:themeFill="accent2" w:themeFillTint="33"/>
            <w:noWrap/>
            <w:vAlign w:val="center"/>
          </w:tcPr>
          <w:p w14:paraId="236781BF" w14:textId="77777777" w:rsidR="00212DBA" w:rsidRPr="009D40E6" w:rsidRDefault="00212DBA" w:rsidP="003063E2">
            <w:pPr>
              <w:spacing w:after="0"/>
              <w:rPr>
                <w:rFonts w:asciiTheme="majorHAnsi" w:eastAsia="Times New Roman" w:hAnsiTheme="majorHAnsi" w:cstheme="majorHAnsi"/>
                <w:sz w:val="24"/>
                <w:szCs w:val="24"/>
                <w:lang w:val="en-US"/>
              </w:rPr>
            </w:pPr>
            <w:r w:rsidRPr="009D40E6">
              <w:rPr>
                <w:rFonts w:asciiTheme="majorHAnsi" w:eastAsia="Times New Roman" w:hAnsiTheme="majorHAnsi" w:cstheme="majorHAnsi"/>
                <w:sz w:val="24"/>
                <w:szCs w:val="24"/>
                <w:lang w:val="en-US"/>
              </w:rPr>
              <w:t>Average Income per month from this city Fecal sludge Management value chain (USD)</w:t>
            </w:r>
          </w:p>
        </w:tc>
        <w:tc>
          <w:tcPr>
            <w:tcW w:w="1362" w:type="dxa"/>
            <w:shd w:val="clear" w:color="auto" w:fill="FBE4D5" w:themeFill="accent2" w:themeFillTint="33"/>
            <w:noWrap/>
            <w:vAlign w:val="center"/>
          </w:tcPr>
          <w:p w14:paraId="54E9437E"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p>
        </w:tc>
        <w:tc>
          <w:tcPr>
            <w:tcW w:w="1353" w:type="dxa"/>
            <w:shd w:val="clear" w:color="auto" w:fill="FBE4D5" w:themeFill="accent2" w:themeFillTint="33"/>
            <w:noWrap/>
            <w:vAlign w:val="center"/>
          </w:tcPr>
          <w:p w14:paraId="13CF2114"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p>
        </w:tc>
      </w:tr>
      <w:tr w:rsidR="00212DBA" w:rsidRPr="009D40E6" w14:paraId="6AFF6550" w14:textId="77777777" w:rsidTr="003063E2">
        <w:trPr>
          <w:trHeight w:val="755"/>
        </w:trPr>
        <w:tc>
          <w:tcPr>
            <w:tcW w:w="1980" w:type="dxa"/>
            <w:shd w:val="clear" w:color="auto" w:fill="FBE4D5" w:themeFill="accent2" w:themeFillTint="33"/>
            <w:noWrap/>
            <w:vAlign w:val="center"/>
          </w:tcPr>
          <w:p w14:paraId="5B60E80A" w14:textId="77777777" w:rsidR="00212DBA" w:rsidRPr="00121D14" w:rsidRDefault="00212DBA" w:rsidP="003063E2">
            <w:pPr>
              <w:spacing w:after="0"/>
              <w:jc w:val="right"/>
              <w:rPr>
                <w:rFonts w:asciiTheme="majorHAnsi" w:eastAsia="Times New Roman" w:hAnsiTheme="majorHAnsi" w:cstheme="majorHAnsi"/>
                <w:sz w:val="24"/>
                <w:szCs w:val="24"/>
                <w:lang w:val="en-US"/>
              </w:rPr>
            </w:pPr>
            <w:r w:rsidRPr="00121D14">
              <w:rPr>
                <w:rFonts w:asciiTheme="majorHAnsi" w:eastAsia="Times New Roman" w:hAnsiTheme="majorHAnsi" w:cstheme="majorHAnsi"/>
                <w:color w:val="000000"/>
                <w:sz w:val="24"/>
                <w:szCs w:val="24"/>
                <w:lang w:val="en-US"/>
              </w:rPr>
              <w:t>3.1.3.5</w:t>
            </w:r>
          </w:p>
        </w:tc>
        <w:tc>
          <w:tcPr>
            <w:tcW w:w="4678" w:type="dxa"/>
            <w:shd w:val="clear" w:color="auto" w:fill="FBE4D5" w:themeFill="accent2" w:themeFillTint="33"/>
            <w:noWrap/>
            <w:vAlign w:val="center"/>
          </w:tcPr>
          <w:p w14:paraId="2FB2B7CD" w14:textId="77777777" w:rsidR="00212DBA" w:rsidRPr="009D40E6" w:rsidRDefault="00212DBA" w:rsidP="003063E2">
            <w:pPr>
              <w:spacing w:after="0"/>
              <w:rPr>
                <w:rFonts w:asciiTheme="majorHAnsi" w:eastAsia="Times New Roman" w:hAnsiTheme="majorHAnsi" w:cstheme="majorHAnsi"/>
                <w:sz w:val="24"/>
                <w:szCs w:val="24"/>
                <w:lang w:val="en-US"/>
              </w:rPr>
            </w:pPr>
            <w:r w:rsidRPr="009D40E6">
              <w:rPr>
                <w:rFonts w:asciiTheme="majorHAnsi" w:eastAsia="Times New Roman" w:hAnsiTheme="majorHAnsi" w:cstheme="majorHAnsi"/>
                <w:sz w:val="24"/>
                <w:szCs w:val="24"/>
                <w:lang w:val="en-US"/>
              </w:rPr>
              <w:t>Average Profit per month from Fecal Sludge Management value chain (%)</w:t>
            </w:r>
          </w:p>
        </w:tc>
        <w:tc>
          <w:tcPr>
            <w:tcW w:w="1362" w:type="dxa"/>
            <w:shd w:val="clear" w:color="auto" w:fill="FBE4D5" w:themeFill="accent2" w:themeFillTint="33"/>
            <w:noWrap/>
            <w:vAlign w:val="center"/>
          </w:tcPr>
          <w:p w14:paraId="76420A16"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p>
        </w:tc>
        <w:tc>
          <w:tcPr>
            <w:tcW w:w="1353" w:type="dxa"/>
            <w:shd w:val="clear" w:color="auto" w:fill="FBE4D5" w:themeFill="accent2" w:themeFillTint="33"/>
            <w:noWrap/>
            <w:vAlign w:val="center"/>
          </w:tcPr>
          <w:p w14:paraId="5E89ED4B"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 xml:space="preserve">10% = 1 point </w:t>
            </w:r>
          </w:p>
          <w:p w14:paraId="6C614776"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(1 to 10)</w:t>
            </w:r>
          </w:p>
        </w:tc>
      </w:tr>
      <w:tr w:rsidR="00212DBA" w:rsidRPr="009D40E6" w14:paraId="011D5924" w14:textId="77777777" w:rsidTr="003063E2">
        <w:trPr>
          <w:trHeight w:val="1397"/>
        </w:trPr>
        <w:tc>
          <w:tcPr>
            <w:tcW w:w="1980" w:type="dxa"/>
            <w:shd w:val="clear" w:color="auto" w:fill="FBE4D5" w:themeFill="accent2" w:themeFillTint="33"/>
            <w:noWrap/>
            <w:vAlign w:val="center"/>
          </w:tcPr>
          <w:p w14:paraId="62DE9A2F" w14:textId="77777777" w:rsidR="00212DBA" w:rsidRPr="00121D14" w:rsidRDefault="00212DBA" w:rsidP="003063E2">
            <w:pPr>
              <w:spacing w:after="0"/>
              <w:jc w:val="right"/>
              <w:rPr>
                <w:rFonts w:asciiTheme="majorHAnsi" w:eastAsia="Times New Roman" w:hAnsiTheme="majorHAnsi" w:cstheme="majorHAnsi"/>
                <w:color w:val="000000"/>
                <w:sz w:val="24"/>
                <w:szCs w:val="24"/>
                <w:lang w:val="en-US"/>
              </w:rPr>
            </w:pPr>
            <w:r w:rsidRPr="00121D14">
              <w:rPr>
                <w:rFonts w:asciiTheme="majorHAnsi" w:eastAsia="Times New Roman" w:hAnsiTheme="majorHAnsi" w:cstheme="majorHAnsi"/>
                <w:color w:val="000000"/>
                <w:sz w:val="24"/>
                <w:szCs w:val="24"/>
                <w:lang w:val="en-US"/>
              </w:rPr>
              <w:t>3.1.3.6</w:t>
            </w:r>
          </w:p>
        </w:tc>
        <w:tc>
          <w:tcPr>
            <w:tcW w:w="4678" w:type="dxa"/>
            <w:shd w:val="clear" w:color="auto" w:fill="FBE4D5" w:themeFill="accent2" w:themeFillTint="33"/>
            <w:noWrap/>
            <w:vAlign w:val="center"/>
          </w:tcPr>
          <w:p w14:paraId="445B9970" w14:textId="30471F28" w:rsidR="00212DBA" w:rsidRPr="009D40E6" w:rsidRDefault="00212DBA" w:rsidP="003063E2">
            <w:pPr>
              <w:spacing w:after="0"/>
              <w:rPr>
                <w:rFonts w:asciiTheme="majorHAnsi" w:eastAsia="Times New Roman" w:hAnsiTheme="majorHAnsi" w:cstheme="majorHAnsi"/>
                <w:sz w:val="24"/>
                <w:szCs w:val="24"/>
                <w:lang w:val="en-US"/>
              </w:rPr>
            </w:pPr>
            <w:r w:rsidRPr="009D40E6">
              <w:rPr>
                <w:rFonts w:asciiTheme="majorHAnsi" w:eastAsia="Times New Roman" w:hAnsiTheme="majorHAnsi" w:cstheme="majorHAnsi"/>
                <w:sz w:val="24"/>
                <w:szCs w:val="24"/>
                <w:lang w:val="en-US"/>
              </w:rPr>
              <w:t>What is the innovative / new idea your city has introduced for safe sanitation under SDG 6.2</w:t>
            </w:r>
            <w:r w:rsidR="00EA59DD">
              <w:rPr>
                <w:rFonts w:asciiTheme="majorHAnsi" w:eastAsia="Times New Roman" w:hAnsiTheme="majorHAnsi" w:cstheme="majorHAnsi"/>
                <w:sz w:val="24"/>
                <w:szCs w:val="24"/>
                <w:lang w:val="en-US"/>
              </w:rPr>
              <w:t xml:space="preserve"> </w:t>
            </w:r>
            <w:r w:rsidRPr="009D40E6">
              <w:rPr>
                <w:rFonts w:asciiTheme="majorHAnsi" w:eastAsia="Times New Roman" w:hAnsiTheme="majorHAnsi" w:cstheme="majorHAnsi"/>
                <w:sz w:val="18"/>
                <w:szCs w:val="18"/>
                <w:lang w:val="en-US"/>
              </w:rPr>
              <w:t>[ within 30 words, and add at least 2 photos of the process]</w:t>
            </w:r>
          </w:p>
        </w:tc>
        <w:tc>
          <w:tcPr>
            <w:tcW w:w="1362" w:type="dxa"/>
            <w:shd w:val="clear" w:color="auto" w:fill="FBE4D5" w:themeFill="accent2" w:themeFillTint="33"/>
            <w:noWrap/>
            <w:vAlign w:val="center"/>
          </w:tcPr>
          <w:p w14:paraId="091A367B"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p>
          <w:p w14:paraId="4F7537FE"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p>
        </w:tc>
        <w:tc>
          <w:tcPr>
            <w:tcW w:w="1353" w:type="dxa"/>
            <w:shd w:val="clear" w:color="auto" w:fill="FBE4D5" w:themeFill="accent2" w:themeFillTint="33"/>
            <w:noWrap/>
            <w:vAlign w:val="center"/>
          </w:tcPr>
          <w:p w14:paraId="5EF1E64F" w14:textId="77777777" w:rsidR="00212DBA" w:rsidRPr="009D40E6" w:rsidRDefault="00212DBA" w:rsidP="003063E2">
            <w:pPr>
              <w:spacing w:after="0"/>
              <w:jc w:val="center"/>
              <w:rPr>
                <w:rFonts w:asciiTheme="majorHAnsi" w:eastAsia="Times New Roman" w:hAnsiTheme="majorHAnsi" w:cstheme="majorHAnsi"/>
                <w:color w:val="000000"/>
                <w:sz w:val="20"/>
                <w:szCs w:val="20"/>
                <w:lang w:val="en-US"/>
              </w:rPr>
            </w:pPr>
            <w:r w:rsidRPr="009D40E6">
              <w:rPr>
                <w:rFonts w:asciiTheme="majorHAnsi" w:eastAsia="Times New Roman" w:hAnsiTheme="majorHAnsi" w:cstheme="majorHAnsi"/>
                <w:color w:val="000000"/>
                <w:sz w:val="20"/>
                <w:szCs w:val="20"/>
                <w:lang w:val="en-US"/>
              </w:rPr>
              <w:t>20</w:t>
            </w:r>
          </w:p>
        </w:tc>
      </w:tr>
      <w:tr w:rsidR="00212DBA" w:rsidRPr="009D40E6" w14:paraId="1391606A" w14:textId="77777777" w:rsidTr="004E7F58">
        <w:trPr>
          <w:trHeight w:val="300"/>
        </w:trPr>
        <w:tc>
          <w:tcPr>
            <w:tcW w:w="9373" w:type="dxa"/>
            <w:gridSpan w:val="4"/>
            <w:shd w:val="clear" w:color="auto" w:fill="D9E2F3" w:themeFill="accent1" w:themeFillTint="33"/>
            <w:noWrap/>
            <w:vAlign w:val="center"/>
          </w:tcPr>
          <w:p w14:paraId="5DF177E4" w14:textId="77777777" w:rsidR="00212DBA" w:rsidRPr="009D40E6" w:rsidRDefault="00212DBA" w:rsidP="003063E2">
            <w:pPr>
              <w:spacing w:after="0"/>
              <w:rPr>
                <w:rFonts w:asciiTheme="majorHAnsi" w:eastAsia="Times New Roman" w:hAnsiTheme="majorHAnsi" w:cstheme="majorHAnsi"/>
                <w:sz w:val="24"/>
                <w:szCs w:val="24"/>
                <w:lang w:val="en-US"/>
              </w:rPr>
            </w:pPr>
            <w:r w:rsidRPr="009D40E6">
              <w:rPr>
                <w:rFonts w:asciiTheme="majorHAnsi" w:eastAsia="Times New Roman" w:hAnsiTheme="majorHAnsi" w:cstheme="majorHAnsi"/>
                <w:b/>
                <w:color w:val="000000"/>
                <w:sz w:val="24"/>
                <w:szCs w:val="24"/>
                <w:lang w:val="en-US"/>
              </w:rPr>
              <w:t xml:space="preserve">3.1.4 Environmental impact </w:t>
            </w:r>
          </w:p>
        </w:tc>
      </w:tr>
      <w:tr w:rsidR="00212DBA" w:rsidRPr="009D40E6" w14:paraId="31293276" w14:textId="77777777" w:rsidTr="003063E2">
        <w:trPr>
          <w:trHeight w:val="300"/>
        </w:trPr>
        <w:tc>
          <w:tcPr>
            <w:tcW w:w="1980" w:type="dxa"/>
            <w:shd w:val="clear" w:color="auto" w:fill="D9E2F3" w:themeFill="accent1" w:themeFillTint="33"/>
            <w:noWrap/>
            <w:vAlign w:val="center"/>
          </w:tcPr>
          <w:p w14:paraId="4B2C87BE" w14:textId="77777777" w:rsidR="00212DBA" w:rsidRPr="009D40E6" w:rsidRDefault="00212DBA" w:rsidP="003063E2">
            <w:pPr>
              <w:spacing w:after="0"/>
              <w:jc w:val="right"/>
              <w:rPr>
                <w:rFonts w:asciiTheme="majorHAnsi" w:eastAsia="Times New Roman" w:hAnsiTheme="majorHAnsi" w:cstheme="majorHAnsi"/>
                <w:bCs/>
                <w:sz w:val="24"/>
                <w:szCs w:val="24"/>
                <w:lang w:val="en-US"/>
              </w:rPr>
            </w:pPr>
            <w:r w:rsidRPr="009D40E6">
              <w:rPr>
                <w:rFonts w:asciiTheme="majorHAnsi" w:eastAsia="Times New Roman" w:hAnsiTheme="majorHAnsi" w:cstheme="majorHAnsi"/>
                <w:bCs/>
                <w:sz w:val="24"/>
                <w:szCs w:val="24"/>
                <w:lang w:val="en-US"/>
              </w:rPr>
              <w:t>3.1.4.1</w:t>
            </w:r>
          </w:p>
        </w:tc>
        <w:tc>
          <w:tcPr>
            <w:tcW w:w="4678" w:type="dxa"/>
            <w:shd w:val="clear" w:color="auto" w:fill="D9E2F3" w:themeFill="accent1" w:themeFillTint="33"/>
            <w:noWrap/>
            <w:vAlign w:val="center"/>
          </w:tcPr>
          <w:p w14:paraId="06605793" w14:textId="07B62838" w:rsidR="00212DBA" w:rsidRPr="009D40E6" w:rsidRDefault="00212DBA" w:rsidP="003063E2">
            <w:pPr>
              <w:spacing w:after="0"/>
              <w:rPr>
                <w:rFonts w:asciiTheme="majorHAnsi" w:eastAsia="Times New Roman" w:hAnsiTheme="majorHAnsi" w:cstheme="majorHAnsi"/>
                <w:sz w:val="24"/>
                <w:szCs w:val="24"/>
                <w:lang w:val="en-US"/>
              </w:rPr>
            </w:pPr>
            <w:r w:rsidRPr="009D40E6">
              <w:rPr>
                <w:rFonts w:asciiTheme="majorHAnsi" w:eastAsia="Times New Roman" w:hAnsiTheme="majorHAnsi" w:cstheme="majorHAnsi"/>
                <w:sz w:val="24"/>
                <w:szCs w:val="24"/>
                <w:lang w:val="en-US"/>
              </w:rPr>
              <w:t>Does the City</w:t>
            </w:r>
            <w:r w:rsidR="00EA59DD">
              <w:rPr>
                <w:rFonts w:asciiTheme="majorHAnsi" w:eastAsia="Times New Roman" w:hAnsiTheme="majorHAnsi" w:cstheme="majorHAnsi"/>
                <w:sz w:val="24"/>
                <w:szCs w:val="24"/>
                <w:lang w:val="en-US"/>
              </w:rPr>
              <w:t>/Municipality</w:t>
            </w:r>
            <w:r w:rsidRPr="009D40E6">
              <w:rPr>
                <w:rFonts w:asciiTheme="majorHAnsi" w:eastAsia="Times New Roman" w:hAnsiTheme="majorHAnsi" w:cstheme="majorHAnsi"/>
                <w:sz w:val="24"/>
                <w:szCs w:val="24"/>
                <w:lang w:val="en-US"/>
              </w:rPr>
              <w:t xml:space="preserve"> have an approved Environmental Impact Assessment EIA/SEE/IEE of their Fecal sludge management plan?</w:t>
            </w:r>
          </w:p>
        </w:tc>
        <w:tc>
          <w:tcPr>
            <w:tcW w:w="1362" w:type="dxa"/>
            <w:shd w:val="clear" w:color="auto" w:fill="D9E2F3" w:themeFill="accent1" w:themeFillTint="33"/>
            <w:noWrap/>
            <w:vAlign w:val="center"/>
          </w:tcPr>
          <w:p w14:paraId="390C43D2" w14:textId="77777777" w:rsidR="00212DBA" w:rsidRPr="009D40E6" w:rsidRDefault="00212DBA" w:rsidP="003063E2">
            <w:pPr>
              <w:spacing w:after="0"/>
              <w:jc w:val="center"/>
              <w:rPr>
                <w:rFonts w:asciiTheme="majorHAnsi" w:eastAsia="Times New Roman" w:hAnsiTheme="majorHAnsi" w:cstheme="majorHAnsi"/>
                <w:sz w:val="20"/>
                <w:szCs w:val="20"/>
                <w:lang w:val="en-US"/>
              </w:rPr>
            </w:pPr>
            <w:r w:rsidRPr="009D40E6">
              <w:rPr>
                <w:rFonts w:asciiTheme="majorHAnsi" w:eastAsia="Times New Roman" w:hAnsiTheme="majorHAnsi" w:cstheme="majorHAnsi"/>
                <w:sz w:val="20"/>
                <w:szCs w:val="20"/>
                <w:lang w:val="en-US"/>
              </w:rPr>
              <w:t>Yes</w:t>
            </w:r>
          </w:p>
          <w:p w14:paraId="2692A994" w14:textId="77777777" w:rsidR="00212DBA" w:rsidRPr="009D40E6" w:rsidRDefault="00212DBA" w:rsidP="003063E2">
            <w:pPr>
              <w:spacing w:after="0"/>
              <w:jc w:val="center"/>
              <w:rPr>
                <w:rFonts w:asciiTheme="majorHAnsi" w:eastAsia="Times New Roman" w:hAnsiTheme="majorHAnsi" w:cstheme="majorHAnsi"/>
                <w:sz w:val="20"/>
                <w:szCs w:val="20"/>
                <w:lang w:val="en-US"/>
              </w:rPr>
            </w:pPr>
            <w:r w:rsidRPr="009D40E6">
              <w:rPr>
                <w:rFonts w:asciiTheme="majorHAnsi" w:eastAsia="Times New Roman" w:hAnsiTheme="majorHAnsi" w:cstheme="majorHAnsi"/>
                <w:sz w:val="20"/>
                <w:szCs w:val="20"/>
                <w:lang w:val="en-US"/>
              </w:rPr>
              <w:t>No</w:t>
            </w:r>
          </w:p>
        </w:tc>
        <w:tc>
          <w:tcPr>
            <w:tcW w:w="1353" w:type="dxa"/>
            <w:shd w:val="clear" w:color="auto" w:fill="D9E2F3" w:themeFill="accent1" w:themeFillTint="33"/>
            <w:noWrap/>
            <w:vAlign w:val="center"/>
          </w:tcPr>
          <w:p w14:paraId="638067E2" w14:textId="77777777" w:rsidR="00212DBA" w:rsidRPr="009D40E6" w:rsidRDefault="00212DBA" w:rsidP="003063E2">
            <w:pPr>
              <w:spacing w:after="0"/>
              <w:jc w:val="center"/>
              <w:rPr>
                <w:rFonts w:asciiTheme="majorHAnsi" w:eastAsia="Times New Roman" w:hAnsiTheme="majorHAnsi" w:cstheme="majorHAnsi"/>
                <w:sz w:val="20"/>
                <w:szCs w:val="20"/>
                <w:lang w:val="en-US"/>
              </w:rPr>
            </w:pPr>
            <w:r w:rsidRPr="009D40E6">
              <w:rPr>
                <w:rFonts w:asciiTheme="majorHAnsi" w:eastAsia="Times New Roman" w:hAnsiTheme="majorHAnsi" w:cstheme="majorHAnsi"/>
                <w:sz w:val="20"/>
                <w:szCs w:val="20"/>
                <w:lang w:val="en-US"/>
              </w:rPr>
              <w:t>Y=5</w:t>
            </w:r>
          </w:p>
          <w:p w14:paraId="501E3021" w14:textId="77777777" w:rsidR="00212DBA" w:rsidRPr="009D40E6" w:rsidRDefault="00212DBA" w:rsidP="003063E2">
            <w:pPr>
              <w:spacing w:after="0"/>
              <w:jc w:val="center"/>
              <w:rPr>
                <w:rFonts w:asciiTheme="majorHAnsi" w:eastAsia="Times New Roman" w:hAnsiTheme="majorHAnsi" w:cstheme="majorHAnsi"/>
                <w:sz w:val="24"/>
                <w:szCs w:val="24"/>
                <w:lang w:val="en-US"/>
              </w:rPr>
            </w:pPr>
            <w:r w:rsidRPr="009D40E6">
              <w:rPr>
                <w:rFonts w:asciiTheme="majorHAnsi" w:eastAsia="Times New Roman" w:hAnsiTheme="majorHAnsi" w:cstheme="majorHAnsi"/>
                <w:sz w:val="20"/>
                <w:szCs w:val="20"/>
                <w:lang w:val="en-US"/>
              </w:rPr>
              <w:t>N=0</w:t>
            </w:r>
          </w:p>
        </w:tc>
      </w:tr>
      <w:tr w:rsidR="00212DBA" w:rsidRPr="009D40E6" w14:paraId="4F5C0055" w14:textId="77777777" w:rsidTr="004E7F58">
        <w:trPr>
          <w:trHeight w:val="300"/>
        </w:trPr>
        <w:tc>
          <w:tcPr>
            <w:tcW w:w="9373" w:type="dxa"/>
            <w:gridSpan w:val="4"/>
            <w:shd w:val="clear" w:color="auto" w:fill="auto"/>
            <w:noWrap/>
            <w:vAlign w:val="center"/>
          </w:tcPr>
          <w:p w14:paraId="1481B5DB" w14:textId="77777777" w:rsidR="00212DBA" w:rsidRPr="009D40E6" w:rsidRDefault="00212DBA" w:rsidP="003063E2">
            <w:pPr>
              <w:spacing w:after="0"/>
              <w:jc w:val="right"/>
              <w:rPr>
                <w:rFonts w:asciiTheme="majorHAnsi" w:eastAsia="Times New Roman" w:hAnsiTheme="majorHAnsi" w:cstheme="majorHAnsi"/>
                <w:bCs/>
                <w:sz w:val="24"/>
                <w:szCs w:val="24"/>
                <w:lang w:val="en-US"/>
              </w:rPr>
            </w:pPr>
          </w:p>
          <w:p w14:paraId="4F2A55FE" w14:textId="77777777" w:rsidR="00212DBA" w:rsidRPr="009D40E6" w:rsidRDefault="00212DBA" w:rsidP="003063E2">
            <w:pPr>
              <w:spacing w:after="0"/>
              <w:rPr>
                <w:rFonts w:asciiTheme="majorHAnsi" w:eastAsia="Times New Roman" w:hAnsiTheme="majorHAnsi" w:cstheme="majorHAnsi"/>
                <w:sz w:val="24"/>
                <w:szCs w:val="24"/>
                <w:lang w:val="en-US"/>
              </w:rPr>
            </w:pPr>
          </w:p>
          <w:p w14:paraId="2631DD66" w14:textId="77777777" w:rsidR="00212DBA" w:rsidRPr="009D40E6" w:rsidRDefault="00212DBA" w:rsidP="003063E2">
            <w:pPr>
              <w:spacing w:after="0"/>
              <w:rPr>
                <w:rFonts w:asciiTheme="majorHAnsi" w:eastAsia="Times New Roman" w:hAnsiTheme="majorHAnsi" w:cstheme="majorHAnsi"/>
                <w:bCs/>
                <w:sz w:val="24"/>
                <w:szCs w:val="24"/>
                <w:lang w:val="en-US"/>
              </w:rPr>
            </w:pPr>
            <w:r w:rsidRPr="009D40E6">
              <w:rPr>
                <w:rFonts w:asciiTheme="majorHAnsi" w:eastAsia="Times New Roman" w:hAnsiTheme="majorHAnsi" w:cstheme="majorHAnsi"/>
                <w:bCs/>
                <w:sz w:val="24"/>
                <w:szCs w:val="24"/>
                <w:lang w:val="en-US"/>
              </w:rPr>
              <w:t xml:space="preserve">Signature and date </w:t>
            </w:r>
          </w:p>
          <w:p w14:paraId="620749A6" w14:textId="77777777" w:rsidR="00212DBA" w:rsidRPr="009D40E6" w:rsidRDefault="00212DBA" w:rsidP="003063E2">
            <w:pPr>
              <w:spacing w:after="0"/>
              <w:rPr>
                <w:rFonts w:asciiTheme="majorHAnsi" w:eastAsia="Times New Roman" w:hAnsiTheme="majorHAnsi" w:cstheme="majorHAnsi"/>
                <w:bCs/>
                <w:sz w:val="24"/>
                <w:szCs w:val="24"/>
                <w:lang w:val="en-US"/>
              </w:rPr>
            </w:pPr>
          </w:p>
          <w:p w14:paraId="4CA15CF7" w14:textId="77777777" w:rsidR="00212DBA" w:rsidRPr="009D40E6" w:rsidRDefault="00212DBA" w:rsidP="003063E2">
            <w:pPr>
              <w:spacing w:after="0"/>
              <w:rPr>
                <w:rFonts w:asciiTheme="majorHAnsi" w:eastAsia="Times New Roman" w:hAnsiTheme="majorHAnsi" w:cstheme="majorHAnsi"/>
                <w:bCs/>
                <w:sz w:val="24"/>
                <w:szCs w:val="24"/>
                <w:lang w:val="en-US"/>
              </w:rPr>
            </w:pPr>
          </w:p>
          <w:p w14:paraId="65784CA4" w14:textId="77777777" w:rsidR="00212DBA" w:rsidRPr="009D40E6" w:rsidRDefault="00212DBA" w:rsidP="003063E2">
            <w:pPr>
              <w:spacing w:after="0"/>
              <w:rPr>
                <w:rFonts w:asciiTheme="majorHAnsi" w:eastAsia="Times New Roman" w:hAnsiTheme="majorHAnsi" w:cstheme="majorHAnsi"/>
                <w:sz w:val="24"/>
                <w:szCs w:val="24"/>
                <w:lang w:val="en-US"/>
              </w:rPr>
            </w:pPr>
          </w:p>
          <w:p w14:paraId="53211268" w14:textId="08EC6D7C" w:rsidR="00212DBA" w:rsidRPr="009D40E6" w:rsidRDefault="00212DBA" w:rsidP="003063E2">
            <w:pPr>
              <w:spacing w:after="0"/>
              <w:rPr>
                <w:rFonts w:asciiTheme="majorHAnsi" w:eastAsia="Times New Roman" w:hAnsiTheme="majorHAnsi" w:cstheme="majorHAnsi"/>
                <w:sz w:val="24"/>
                <w:szCs w:val="24"/>
                <w:lang w:val="en-US"/>
              </w:rPr>
            </w:pPr>
            <w:r w:rsidRPr="009D40E6">
              <w:rPr>
                <w:rFonts w:asciiTheme="majorHAnsi" w:eastAsia="Times New Roman" w:hAnsiTheme="majorHAnsi" w:cstheme="majorHAnsi"/>
                <w:sz w:val="24"/>
                <w:szCs w:val="24"/>
                <w:lang w:val="en-US"/>
              </w:rPr>
              <w:t>Mayor/Head of City/</w:t>
            </w:r>
            <w:proofErr w:type="spellStart"/>
            <w:r w:rsidRPr="009D40E6">
              <w:rPr>
                <w:rFonts w:asciiTheme="majorHAnsi" w:eastAsia="Times New Roman" w:hAnsiTheme="majorHAnsi" w:cstheme="majorHAnsi"/>
                <w:sz w:val="24"/>
                <w:szCs w:val="24"/>
                <w:lang w:val="en-US"/>
              </w:rPr>
              <w:t>Authori</w:t>
            </w:r>
            <w:r w:rsidR="00EA59DD">
              <w:rPr>
                <w:rFonts w:asciiTheme="majorHAnsi" w:eastAsia="Times New Roman" w:hAnsiTheme="majorHAnsi" w:cstheme="majorHAnsi"/>
                <w:sz w:val="24"/>
                <w:szCs w:val="24"/>
                <w:lang w:val="en-US"/>
              </w:rPr>
              <w:t>s</w:t>
            </w:r>
            <w:r w:rsidRPr="009D40E6">
              <w:rPr>
                <w:rFonts w:asciiTheme="majorHAnsi" w:eastAsia="Times New Roman" w:hAnsiTheme="majorHAnsi" w:cstheme="majorHAnsi"/>
                <w:sz w:val="24"/>
                <w:szCs w:val="24"/>
                <w:lang w:val="en-US"/>
              </w:rPr>
              <w:t>ed</w:t>
            </w:r>
            <w:proofErr w:type="spellEnd"/>
            <w:r w:rsidRPr="009D40E6">
              <w:rPr>
                <w:rFonts w:asciiTheme="majorHAnsi" w:eastAsia="Times New Roman" w:hAnsiTheme="majorHAnsi" w:cstheme="majorHAnsi"/>
                <w:sz w:val="24"/>
                <w:szCs w:val="24"/>
                <w:lang w:val="en-US"/>
              </w:rPr>
              <w:t xml:space="preserve"> person</w:t>
            </w:r>
          </w:p>
          <w:p w14:paraId="36CC1006" w14:textId="0BBE411D" w:rsidR="00212DBA" w:rsidRPr="009D40E6" w:rsidRDefault="00212DBA" w:rsidP="003063E2">
            <w:pPr>
              <w:spacing w:after="0"/>
              <w:rPr>
                <w:rFonts w:asciiTheme="majorHAnsi" w:eastAsia="Times New Roman" w:hAnsiTheme="majorHAnsi" w:cstheme="majorHAnsi"/>
                <w:sz w:val="24"/>
                <w:szCs w:val="24"/>
                <w:lang w:val="en-US"/>
              </w:rPr>
            </w:pPr>
            <w:r w:rsidRPr="009D40E6">
              <w:rPr>
                <w:rFonts w:asciiTheme="majorHAnsi" w:eastAsia="Times New Roman" w:hAnsiTheme="majorHAnsi" w:cstheme="majorHAnsi"/>
                <w:sz w:val="24"/>
                <w:szCs w:val="24"/>
                <w:lang w:val="en-US"/>
              </w:rPr>
              <w:t>. . . . . . . . . . . . . . . . . . . . . . .</w:t>
            </w:r>
            <w:r w:rsidR="009D40E6">
              <w:rPr>
                <w:rFonts w:asciiTheme="majorHAnsi" w:eastAsia="Times New Roman" w:hAnsiTheme="majorHAnsi" w:cstheme="majorHAnsi"/>
                <w:sz w:val="24"/>
                <w:szCs w:val="24"/>
                <w:lang w:val="en-US"/>
              </w:rPr>
              <w:t xml:space="preserve"> </w:t>
            </w:r>
            <w:r w:rsidRPr="009D40E6">
              <w:rPr>
                <w:rFonts w:asciiTheme="majorHAnsi" w:eastAsia="Times New Roman" w:hAnsiTheme="majorHAnsi" w:cstheme="majorHAnsi"/>
                <w:sz w:val="24"/>
                <w:szCs w:val="24"/>
                <w:lang w:val="en-US"/>
              </w:rPr>
              <w:t xml:space="preserve">Municipality/City </w:t>
            </w:r>
          </w:p>
          <w:p w14:paraId="4D8F93C4" w14:textId="77777777" w:rsidR="00212DBA" w:rsidRPr="009D40E6" w:rsidRDefault="00212DBA" w:rsidP="003063E2">
            <w:pPr>
              <w:spacing w:after="0"/>
              <w:rPr>
                <w:rFonts w:asciiTheme="majorHAnsi" w:eastAsia="Times New Roman" w:hAnsiTheme="majorHAnsi" w:cstheme="majorHAnsi"/>
                <w:sz w:val="24"/>
                <w:szCs w:val="24"/>
                <w:lang w:val="en-US"/>
              </w:rPr>
            </w:pPr>
          </w:p>
          <w:p w14:paraId="18249B06" w14:textId="77777777" w:rsidR="00212DBA" w:rsidRPr="009D40E6" w:rsidRDefault="00212DBA" w:rsidP="003063E2">
            <w:pPr>
              <w:spacing w:after="0"/>
              <w:rPr>
                <w:rFonts w:asciiTheme="majorHAnsi" w:eastAsia="Times New Roman" w:hAnsiTheme="majorHAnsi" w:cstheme="majorHAnsi"/>
                <w:sz w:val="24"/>
                <w:szCs w:val="24"/>
                <w:lang w:val="en-US"/>
              </w:rPr>
            </w:pPr>
          </w:p>
        </w:tc>
      </w:tr>
    </w:tbl>
    <w:p w14:paraId="3947EF8C" w14:textId="7130EAD0" w:rsidR="00F525CB" w:rsidRPr="00235194" w:rsidRDefault="00121D14" w:rsidP="003063E2">
      <w:pPr>
        <w:tabs>
          <w:tab w:val="left" w:pos="8190"/>
        </w:tabs>
        <w:spacing w:after="0"/>
        <w:jc w:val="center"/>
        <w:rPr>
          <w:rFonts w:asciiTheme="majorHAnsi" w:eastAsia="Malgun Gothic" w:hAnsiTheme="majorHAnsi" w:cstheme="majorHAnsi"/>
        </w:rPr>
      </w:pPr>
      <w:r>
        <w:rPr>
          <w:noProof/>
        </w:rPr>
        <w:lastRenderedPageBreak/>
        <mc:AlternateContent>
          <mc:Choice Requires="wps">
            <w:drawing>
              <wp:anchor distT="45720" distB="45720" distL="114300" distR="114300" simplePos="0" relativeHeight="251669504" behindDoc="1" locked="0" layoutInCell="1" allowOverlap="1" wp14:anchorId="59959120" wp14:editId="54735F24">
                <wp:simplePos x="0" y="0"/>
                <wp:positionH relativeFrom="column">
                  <wp:posOffset>0</wp:posOffset>
                </wp:positionH>
                <wp:positionV relativeFrom="paragraph">
                  <wp:posOffset>4089189</wp:posOffset>
                </wp:positionV>
                <wp:extent cx="5972175" cy="1404620"/>
                <wp:effectExtent l="0" t="0" r="28575" b="14605"/>
                <wp:wrapTight wrapText="bothSides">
                  <wp:wrapPolygon edited="0">
                    <wp:start x="0" y="0"/>
                    <wp:lineTo x="0" y="21537"/>
                    <wp:lineTo x="21634" y="21537"/>
                    <wp:lineTo x="21634" y="0"/>
                    <wp:lineTo x="0" y="0"/>
                  </wp:wrapPolygon>
                </wp:wrapTight>
                <wp:docPr id="376072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solidFill>
                            <a:srgbClr val="000000"/>
                          </a:solidFill>
                          <a:miter lim="800000"/>
                          <a:headEnd/>
                          <a:tailEnd/>
                        </a:ln>
                      </wps:spPr>
                      <wps:txbx>
                        <w:txbxContent>
                          <w:p w14:paraId="2820B8D5" w14:textId="7DA6E188" w:rsidR="00121D14" w:rsidRDefault="00121D14" w:rsidP="00121D14">
                            <w:pPr>
                              <w:shd w:val="clear" w:color="auto" w:fill="FBE4D5" w:themeFill="accent2" w:themeFillTint="33"/>
                            </w:pPr>
                            <w:r>
                              <w:t xml:space="preserve">Comments and Approval from UCLG ASPAC </w:t>
                            </w:r>
                            <w:r w:rsidR="00EA59DD">
                              <w:t>Secretariat</w:t>
                            </w:r>
                          </w:p>
                          <w:p w14:paraId="0A5F84DF" w14:textId="77777777" w:rsidR="00121D14" w:rsidRDefault="00121D14" w:rsidP="00121D14">
                            <w:pPr>
                              <w:shd w:val="clear" w:color="auto" w:fill="FBE4D5" w:themeFill="accent2" w:themeFillTint="33"/>
                            </w:pPr>
                          </w:p>
                          <w:p w14:paraId="0D79090D" w14:textId="77777777" w:rsidR="00121D14" w:rsidRDefault="00121D14" w:rsidP="00121D14">
                            <w:pPr>
                              <w:shd w:val="clear" w:color="auto" w:fill="FBE4D5" w:themeFill="accent2" w:themeFillTint="33"/>
                            </w:pPr>
                          </w:p>
                          <w:p w14:paraId="775CE760" w14:textId="77777777" w:rsidR="00121D14" w:rsidRDefault="00121D14" w:rsidP="00121D14">
                            <w:pPr>
                              <w:shd w:val="clear" w:color="auto" w:fill="FBE4D5" w:themeFill="accent2" w:themeFillTint="33"/>
                            </w:pPr>
                          </w:p>
                          <w:p w14:paraId="52DA311B" w14:textId="77777777" w:rsidR="00121D14" w:rsidRDefault="00121D14" w:rsidP="00121D14">
                            <w:pPr>
                              <w:shd w:val="clear" w:color="auto" w:fill="FBE4D5" w:themeFill="accent2" w:themeFillTint="33"/>
                            </w:pPr>
                          </w:p>
                          <w:p w14:paraId="179AAC35" w14:textId="77777777" w:rsidR="00540306" w:rsidRDefault="005403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959120" id="_x0000_t202" coordsize="21600,21600" o:spt="202" path="m,l,21600r21600,l21600,xe">
                <v:stroke joinstyle="miter"/>
                <v:path gradientshapeok="t" o:connecttype="rect"/>
              </v:shapetype>
              <v:shape id="Text Box 2" o:spid="_x0000_s1026" type="#_x0000_t202" style="position:absolute;left:0;text-align:left;margin-left:0;margin-top:322pt;width:470.2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">
                <v:textbox style="mso-fit-shape-to-text:t">
                  <w:txbxContent>
                    <w:p w14:paraId="2820B8D5" w14:textId="7DA6E188" w:rsidR="00121D14" w:rsidRDefault="00121D14" w:rsidP="00121D14">
                      <w:pPr>
                        <w:shd w:val="clear" w:color="auto" w:fill="FBE4D5" w:themeFill="accent2" w:themeFillTint="33"/>
                      </w:pPr>
                      <w:r>
                        <w:t xml:space="preserve">Comments and Approval from UCLG ASPAC </w:t>
                      </w:r>
                      <w:r w:rsidR="00EA59DD">
                        <w:t>Secretariat</w:t>
                      </w:r>
                    </w:p>
                    <w:p w14:paraId="0A5F84DF" w14:textId="77777777" w:rsidR="00121D14" w:rsidRDefault="00121D14" w:rsidP="00121D14">
                      <w:pPr>
                        <w:shd w:val="clear" w:color="auto" w:fill="FBE4D5" w:themeFill="accent2" w:themeFillTint="33"/>
                      </w:pPr>
                    </w:p>
                    <w:p w14:paraId="0D79090D" w14:textId="77777777" w:rsidR="00121D14" w:rsidRDefault="00121D14" w:rsidP="00121D14">
                      <w:pPr>
                        <w:shd w:val="clear" w:color="auto" w:fill="FBE4D5" w:themeFill="accent2" w:themeFillTint="33"/>
                      </w:pPr>
                    </w:p>
                    <w:p w14:paraId="775CE760" w14:textId="77777777" w:rsidR="00121D14" w:rsidRDefault="00121D14" w:rsidP="00121D14">
                      <w:pPr>
                        <w:shd w:val="clear" w:color="auto" w:fill="FBE4D5" w:themeFill="accent2" w:themeFillTint="33"/>
                      </w:pPr>
                    </w:p>
                    <w:p w14:paraId="52DA311B" w14:textId="77777777" w:rsidR="00121D14" w:rsidRDefault="00121D14" w:rsidP="00121D14">
                      <w:pPr>
                        <w:shd w:val="clear" w:color="auto" w:fill="FBE4D5" w:themeFill="accent2" w:themeFillTint="33"/>
                      </w:pPr>
                    </w:p>
                    <w:p w14:paraId="179AAC35" w14:textId="77777777" w:rsidR="00540306" w:rsidRDefault="00540306"/>
                  </w:txbxContent>
                </v:textbox>
                <w10:wrap type="tight"/>
              </v:shape>
            </w:pict>
          </mc:Fallback>
        </mc:AlternateContent>
      </w:r>
      <w:r w:rsidRPr="00253639">
        <w:rPr>
          <w:noProof/>
          <w:lang w:val="en-US" w:bidi="ne-NP"/>
        </w:rPr>
        <mc:AlternateContent>
          <mc:Choice Requires="wps">
            <w:drawing>
              <wp:anchor distT="45720" distB="45720" distL="114300" distR="114300" simplePos="0" relativeHeight="251664384" behindDoc="0" locked="0" layoutInCell="1" allowOverlap="1" wp14:anchorId="7AFCD973" wp14:editId="143D758D">
                <wp:simplePos x="0" y="0"/>
                <wp:positionH relativeFrom="margin">
                  <wp:posOffset>0</wp:posOffset>
                </wp:positionH>
                <wp:positionV relativeFrom="paragraph">
                  <wp:posOffset>165453</wp:posOffset>
                </wp:positionV>
                <wp:extent cx="5995035" cy="1404620"/>
                <wp:effectExtent l="0" t="0" r="247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404620"/>
                        </a:xfrm>
                        <a:prstGeom prst="rect">
                          <a:avLst/>
                        </a:prstGeom>
                        <a:solidFill>
                          <a:srgbClr val="FFFFFF"/>
                        </a:solidFill>
                        <a:ln w="9525">
                          <a:solidFill>
                            <a:srgbClr val="000000"/>
                          </a:solidFill>
                          <a:miter lim="800000"/>
                          <a:headEnd/>
                          <a:tailEnd/>
                        </a:ln>
                      </wps:spPr>
                      <wps:txbx>
                        <w:txbxContent>
                          <w:p w14:paraId="3B7E42B6" w14:textId="2112D6CC" w:rsidR="00212DBA" w:rsidRPr="00AB0C12" w:rsidRDefault="00212DBA" w:rsidP="00212DBA">
                            <w:pPr>
                              <w:shd w:val="clear" w:color="auto" w:fill="E2EFD9" w:themeFill="accent6" w:themeFillTint="33"/>
                              <w:jc w:val="center"/>
                              <w:rPr>
                                <w:rFonts w:asciiTheme="majorHAnsi" w:hAnsiTheme="majorHAnsi" w:cstheme="majorHAnsi"/>
                                <w:b/>
                                <w:bCs/>
                              </w:rPr>
                            </w:pPr>
                            <w:r w:rsidRPr="00AB0C12">
                              <w:rPr>
                                <w:rFonts w:asciiTheme="majorHAnsi" w:hAnsiTheme="majorHAnsi" w:cstheme="majorHAnsi"/>
                                <w:b/>
                                <w:bCs/>
                              </w:rPr>
                              <w:t xml:space="preserve">For Evaluation </w:t>
                            </w:r>
                            <w:r w:rsidR="00EA59DD">
                              <w:rPr>
                                <w:rFonts w:asciiTheme="majorHAnsi" w:hAnsiTheme="majorHAnsi" w:cstheme="majorHAnsi"/>
                                <w:b/>
                                <w:bCs/>
                              </w:rPr>
                              <w:t>C</w:t>
                            </w:r>
                            <w:r w:rsidRPr="00AB0C12">
                              <w:rPr>
                                <w:rFonts w:asciiTheme="majorHAnsi" w:hAnsiTheme="majorHAnsi" w:cstheme="majorHAnsi"/>
                                <w:b/>
                                <w:bCs/>
                              </w:rPr>
                              <w:t>ommittee use only:</w:t>
                            </w:r>
                          </w:p>
                          <w:p w14:paraId="75D20A12" w14:textId="77777777" w:rsidR="00212DBA" w:rsidRPr="00AB0C12" w:rsidRDefault="00212DBA" w:rsidP="00212DBA">
                            <w:pPr>
                              <w:shd w:val="clear" w:color="auto" w:fill="E2EFD9" w:themeFill="accent6" w:themeFillTint="33"/>
                              <w:rPr>
                                <w:rFonts w:asciiTheme="majorHAnsi" w:hAnsiTheme="majorHAnsi" w:cstheme="majorHAnsi"/>
                              </w:rPr>
                            </w:pPr>
                          </w:p>
                          <w:p w14:paraId="15D93919" w14:textId="77777777" w:rsidR="00212DBA" w:rsidRPr="00AB0C12" w:rsidRDefault="00212DBA" w:rsidP="00212DBA">
                            <w:pPr>
                              <w:shd w:val="clear" w:color="auto" w:fill="E2EFD9" w:themeFill="accent6" w:themeFillTint="33"/>
                              <w:rPr>
                                <w:rFonts w:asciiTheme="majorHAnsi" w:hAnsiTheme="majorHAnsi" w:cstheme="majorHAnsi"/>
                              </w:rPr>
                            </w:pPr>
                            <w:r w:rsidRPr="00AB0C12">
                              <w:rPr>
                                <w:rFonts w:asciiTheme="majorHAnsi" w:hAnsiTheme="majorHAnsi" w:cstheme="majorHAnsi"/>
                              </w:rPr>
                              <w:t>Total score acquired:</w:t>
                            </w:r>
                          </w:p>
                          <w:p w14:paraId="49701E91" w14:textId="77777777" w:rsidR="00212DBA" w:rsidRPr="00AB0C12" w:rsidRDefault="00212DBA" w:rsidP="00212DBA">
                            <w:pPr>
                              <w:shd w:val="clear" w:color="auto" w:fill="E2EFD9" w:themeFill="accent6" w:themeFillTint="33"/>
                              <w:rPr>
                                <w:rFonts w:asciiTheme="majorHAnsi" w:hAnsiTheme="majorHAnsi" w:cstheme="majorHAnsi"/>
                              </w:rPr>
                            </w:pPr>
                          </w:p>
                          <w:p w14:paraId="6D517A23" w14:textId="77777777" w:rsidR="00212DBA" w:rsidRPr="00AB0C12" w:rsidRDefault="00212DBA" w:rsidP="00212DBA">
                            <w:pPr>
                              <w:shd w:val="clear" w:color="auto" w:fill="E2EFD9" w:themeFill="accent6" w:themeFillTint="33"/>
                              <w:rPr>
                                <w:rFonts w:asciiTheme="majorHAnsi" w:hAnsiTheme="majorHAnsi" w:cstheme="majorHAnsi"/>
                              </w:rPr>
                            </w:pPr>
                          </w:p>
                          <w:p w14:paraId="69C78C45" w14:textId="6AC717E3" w:rsidR="00212DBA" w:rsidRPr="00AB0C12" w:rsidRDefault="00212DBA" w:rsidP="00212DBA">
                            <w:pPr>
                              <w:shd w:val="clear" w:color="auto" w:fill="E2EFD9" w:themeFill="accent6" w:themeFillTint="33"/>
                              <w:rPr>
                                <w:rFonts w:asciiTheme="majorHAnsi" w:hAnsiTheme="majorHAnsi" w:cstheme="majorHAnsi"/>
                              </w:rPr>
                            </w:pPr>
                            <w:r w:rsidRPr="00AB0C12">
                              <w:rPr>
                                <w:rFonts w:asciiTheme="majorHAnsi" w:hAnsiTheme="majorHAnsi" w:cstheme="majorHAnsi"/>
                              </w:rPr>
                              <w:t xml:space="preserve">Comments from </w:t>
                            </w:r>
                            <w:r w:rsidR="00EA59DD">
                              <w:rPr>
                                <w:rFonts w:asciiTheme="majorHAnsi" w:hAnsiTheme="majorHAnsi" w:cstheme="majorHAnsi"/>
                              </w:rPr>
                              <w:t xml:space="preserve">the </w:t>
                            </w:r>
                            <w:r w:rsidRPr="00AB0C12">
                              <w:rPr>
                                <w:rFonts w:asciiTheme="majorHAnsi" w:hAnsiTheme="majorHAnsi" w:cstheme="majorHAnsi"/>
                              </w:rPr>
                              <w:t xml:space="preserve">Evaluation </w:t>
                            </w:r>
                            <w:r w:rsidR="00EA59DD">
                              <w:rPr>
                                <w:rFonts w:asciiTheme="majorHAnsi" w:hAnsiTheme="majorHAnsi" w:cstheme="majorHAnsi"/>
                              </w:rPr>
                              <w:t>C</w:t>
                            </w:r>
                            <w:r w:rsidR="00EA59DD" w:rsidRPr="00AB0C12">
                              <w:rPr>
                                <w:rFonts w:asciiTheme="majorHAnsi" w:hAnsiTheme="majorHAnsi" w:cstheme="majorHAnsi"/>
                              </w:rPr>
                              <w:t>ommittee</w:t>
                            </w:r>
                            <w:r w:rsidRPr="00AB0C12">
                              <w:rPr>
                                <w:rFonts w:asciiTheme="majorHAnsi" w:hAnsiTheme="majorHAnsi" w:cstheme="majorHAnsi"/>
                              </w:rPr>
                              <w:t>:</w:t>
                            </w:r>
                          </w:p>
                          <w:p w14:paraId="275D2123" w14:textId="77777777" w:rsidR="00212DBA" w:rsidRPr="00AB0C12" w:rsidRDefault="00212DBA" w:rsidP="00212DBA">
                            <w:pPr>
                              <w:shd w:val="clear" w:color="auto" w:fill="E2EFD9" w:themeFill="accent6" w:themeFillTint="33"/>
                              <w:rPr>
                                <w:rFonts w:asciiTheme="majorHAnsi" w:hAnsiTheme="majorHAnsi" w:cstheme="majorHAnsi"/>
                              </w:rPr>
                            </w:pPr>
                          </w:p>
                          <w:p w14:paraId="3ACD0F09" w14:textId="77777777" w:rsidR="00212DBA" w:rsidRPr="00AB0C12" w:rsidRDefault="00212DBA" w:rsidP="00212DBA">
                            <w:pPr>
                              <w:shd w:val="clear" w:color="auto" w:fill="E2EFD9" w:themeFill="accent6" w:themeFillTint="33"/>
                              <w:rPr>
                                <w:rFonts w:asciiTheme="majorHAnsi" w:hAnsiTheme="majorHAnsi" w:cstheme="majorHAnsi"/>
                              </w:rPr>
                            </w:pPr>
                          </w:p>
                          <w:p w14:paraId="019DE229" w14:textId="77777777" w:rsidR="00121D14" w:rsidRDefault="00121D14" w:rsidP="00212DBA">
                            <w:pPr>
                              <w:shd w:val="clear" w:color="auto" w:fill="E2EFD9" w:themeFill="accent6" w:themeFillTint="33"/>
                              <w:rPr>
                                <w:rFonts w:asciiTheme="majorHAnsi" w:hAnsiTheme="majorHAnsi" w:cstheme="majorHAnsi"/>
                              </w:rPr>
                            </w:pPr>
                          </w:p>
                          <w:p w14:paraId="2D85D887" w14:textId="71E1E1BC" w:rsidR="00212DBA" w:rsidRPr="00AB0C12" w:rsidRDefault="00212DBA" w:rsidP="00212DBA">
                            <w:pPr>
                              <w:shd w:val="clear" w:color="auto" w:fill="E2EFD9" w:themeFill="accent6" w:themeFillTint="33"/>
                              <w:rPr>
                                <w:rFonts w:asciiTheme="majorHAnsi" w:hAnsiTheme="majorHAnsi" w:cstheme="majorHAnsi"/>
                              </w:rPr>
                            </w:pPr>
                            <w:r w:rsidRPr="00AB0C12">
                              <w:rPr>
                                <w:rFonts w:asciiTheme="majorHAnsi" w:hAnsiTheme="majorHAnsi" w:cstheme="majorHAnsi"/>
                              </w:rPr>
                              <w:t xml:space="preserve">Signatures: </w:t>
                            </w:r>
                          </w:p>
                          <w:p w14:paraId="02D0749D" w14:textId="77777777" w:rsidR="00212DBA" w:rsidRPr="00AB0C12" w:rsidRDefault="00212DBA" w:rsidP="00212DBA">
                            <w:pPr>
                              <w:shd w:val="clear" w:color="auto" w:fill="E2EFD9" w:themeFill="accent6" w:themeFillTint="33"/>
                              <w:rPr>
                                <w:rFonts w:asciiTheme="majorHAnsi" w:hAnsiTheme="majorHAnsi" w:cstheme="majorHAnsi"/>
                              </w:rPr>
                            </w:pPr>
                          </w:p>
                          <w:p w14:paraId="12164CAE" w14:textId="77777777" w:rsidR="00212DBA" w:rsidRPr="00AB0C12" w:rsidRDefault="00212DBA" w:rsidP="00212DBA">
                            <w:pPr>
                              <w:shd w:val="clear" w:color="auto" w:fill="E2EFD9" w:themeFill="accent6" w:themeFillTint="33"/>
                              <w:rPr>
                                <w:rFonts w:asciiTheme="majorHAnsi" w:hAnsiTheme="majorHAnsi" w:cstheme="majorHAnsi"/>
                              </w:rPr>
                            </w:pPr>
                          </w:p>
                          <w:p w14:paraId="7C88780A" w14:textId="77777777" w:rsidR="00212DBA" w:rsidRPr="00AB0C12" w:rsidRDefault="00212DBA" w:rsidP="00212DBA">
                            <w:pPr>
                              <w:shd w:val="clear" w:color="auto" w:fill="E2EFD9" w:themeFill="accent6" w:themeFillTint="33"/>
                              <w:rPr>
                                <w:rFonts w:asciiTheme="majorHAnsi" w:hAnsiTheme="majorHAnsi" w:cstheme="maj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CD973" id="_x0000_s1027" type="#_x0000_t202" style="position:absolute;left:0;text-align:left;margin-left:0;margin-top:13.05pt;width:472.0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">
                <v:textbox style="mso-fit-shape-to-text:t">
                  <w:txbxContent>
                    <w:p w14:paraId="3B7E42B6" w14:textId="2112D6CC" w:rsidR="00212DBA" w:rsidRPr="00AB0C12" w:rsidRDefault="00212DBA" w:rsidP="00212DBA">
                      <w:pPr>
                        <w:shd w:val="clear" w:color="auto" w:fill="E2EFD9" w:themeFill="accent6" w:themeFillTint="33"/>
                        <w:jc w:val="center"/>
                        <w:rPr>
                          <w:rFonts w:asciiTheme="majorHAnsi" w:hAnsiTheme="majorHAnsi" w:cstheme="majorHAnsi"/>
                          <w:b/>
                          <w:bCs/>
                        </w:rPr>
                      </w:pPr>
                      <w:r w:rsidRPr="00AB0C12">
                        <w:rPr>
                          <w:rFonts w:asciiTheme="majorHAnsi" w:hAnsiTheme="majorHAnsi" w:cstheme="majorHAnsi"/>
                          <w:b/>
                          <w:bCs/>
                        </w:rPr>
                        <w:t xml:space="preserve">For Evaluation </w:t>
                      </w:r>
                      <w:r w:rsidR="00EA59DD">
                        <w:rPr>
                          <w:rFonts w:asciiTheme="majorHAnsi" w:hAnsiTheme="majorHAnsi" w:cstheme="majorHAnsi"/>
                          <w:b/>
                          <w:bCs/>
                        </w:rPr>
                        <w:t>C</w:t>
                      </w:r>
                      <w:r w:rsidRPr="00AB0C12">
                        <w:rPr>
                          <w:rFonts w:asciiTheme="majorHAnsi" w:hAnsiTheme="majorHAnsi" w:cstheme="majorHAnsi"/>
                          <w:b/>
                          <w:bCs/>
                        </w:rPr>
                        <w:t>ommittee use only:</w:t>
                      </w:r>
                    </w:p>
                    <w:p w14:paraId="75D20A12" w14:textId="77777777" w:rsidR="00212DBA" w:rsidRPr="00AB0C12" w:rsidRDefault="00212DBA" w:rsidP="00212DBA">
                      <w:pPr>
                        <w:shd w:val="clear" w:color="auto" w:fill="E2EFD9" w:themeFill="accent6" w:themeFillTint="33"/>
                        <w:rPr>
                          <w:rFonts w:asciiTheme="majorHAnsi" w:hAnsiTheme="majorHAnsi" w:cstheme="majorHAnsi"/>
                        </w:rPr>
                      </w:pPr>
                    </w:p>
                    <w:p w14:paraId="15D93919" w14:textId="77777777" w:rsidR="00212DBA" w:rsidRPr="00AB0C12" w:rsidRDefault="00212DBA" w:rsidP="00212DBA">
                      <w:pPr>
                        <w:shd w:val="clear" w:color="auto" w:fill="E2EFD9" w:themeFill="accent6" w:themeFillTint="33"/>
                        <w:rPr>
                          <w:rFonts w:asciiTheme="majorHAnsi" w:hAnsiTheme="majorHAnsi" w:cstheme="majorHAnsi"/>
                        </w:rPr>
                      </w:pPr>
                      <w:r w:rsidRPr="00AB0C12">
                        <w:rPr>
                          <w:rFonts w:asciiTheme="majorHAnsi" w:hAnsiTheme="majorHAnsi" w:cstheme="majorHAnsi"/>
                        </w:rPr>
                        <w:t>Total score acquired:</w:t>
                      </w:r>
                    </w:p>
                    <w:p w14:paraId="49701E91" w14:textId="77777777" w:rsidR="00212DBA" w:rsidRPr="00AB0C12" w:rsidRDefault="00212DBA" w:rsidP="00212DBA">
                      <w:pPr>
                        <w:shd w:val="clear" w:color="auto" w:fill="E2EFD9" w:themeFill="accent6" w:themeFillTint="33"/>
                        <w:rPr>
                          <w:rFonts w:asciiTheme="majorHAnsi" w:hAnsiTheme="majorHAnsi" w:cstheme="majorHAnsi"/>
                        </w:rPr>
                      </w:pPr>
                    </w:p>
                    <w:p w14:paraId="6D517A23" w14:textId="77777777" w:rsidR="00212DBA" w:rsidRPr="00AB0C12" w:rsidRDefault="00212DBA" w:rsidP="00212DBA">
                      <w:pPr>
                        <w:shd w:val="clear" w:color="auto" w:fill="E2EFD9" w:themeFill="accent6" w:themeFillTint="33"/>
                        <w:rPr>
                          <w:rFonts w:asciiTheme="majorHAnsi" w:hAnsiTheme="majorHAnsi" w:cstheme="majorHAnsi"/>
                        </w:rPr>
                      </w:pPr>
                    </w:p>
                    <w:p w14:paraId="69C78C45" w14:textId="6AC717E3" w:rsidR="00212DBA" w:rsidRPr="00AB0C12" w:rsidRDefault="00212DBA" w:rsidP="00212DBA">
                      <w:pPr>
                        <w:shd w:val="clear" w:color="auto" w:fill="E2EFD9" w:themeFill="accent6" w:themeFillTint="33"/>
                        <w:rPr>
                          <w:rFonts w:asciiTheme="majorHAnsi" w:hAnsiTheme="majorHAnsi" w:cstheme="majorHAnsi"/>
                        </w:rPr>
                      </w:pPr>
                      <w:r w:rsidRPr="00AB0C12">
                        <w:rPr>
                          <w:rFonts w:asciiTheme="majorHAnsi" w:hAnsiTheme="majorHAnsi" w:cstheme="majorHAnsi"/>
                        </w:rPr>
                        <w:t xml:space="preserve">Comments from </w:t>
                      </w:r>
                      <w:r w:rsidR="00EA59DD">
                        <w:rPr>
                          <w:rFonts w:asciiTheme="majorHAnsi" w:hAnsiTheme="majorHAnsi" w:cstheme="majorHAnsi"/>
                        </w:rPr>
                        <w:t xml:space="preserve">the </w:t>
                      </w:r>
                      <w:r w:rsidRPr="00AB0C12">
                        <w:rPr>
                          <w:rFonts w:asciiTheme="majorHAnsi" w:hAnsiTheme="majorHAnsi" w:cstheme="majorHAnsi"/>
                        </w:rPr>
                        <w:t xml:space="preserve">Evaluation </w:t>
                      </w:r>
                      <w:r w:rsidR="00EA59DD">
                        <w:rPr>
                          <w:rFonts w:asciiTheme="majorHAnsi" w:hAnsiTheme="majorHAnsi" w:cstheme="majorHAnsi"/>
                        </w:rPr>
                        <w:t>C</w:t>
                      </w:r>
                      <w:r w:rsidR="00EA59DD" w:rsidRPr="00AB0C12">
                        <w:rPr>
                          <w:rFonts w:asciiTheme="majorHAnsi" w:hAnsiTheme="majorHAnsi" w:cstheme="majorHAnsi"/>
                        </w:rPr>
                        <w:t>ommittee</w:t>
                      </w:r>
                      <w:r w:rsidRPr="00AB0C12">
                        <w:rPr>
                          <w:rFonts w:asciiTheme="majorHAnsi" w:hAnsiTheme="majorHAnsi" w:cstheme="majorHAnsi"/>
                        </w:rPr>
                        <w:t>:</w:t>
                      </w:r>
                    </w:p>
                    <w:p w14:paraId="275D2123" w14:textId="77777777" w:rsidR="00212DBA" w:rsidRPr="00AB0C12" w:rsidRDefault="00212DBA" w:rsidP="00212DBA">
                      <w:pPr>
                        <w:shd w:val="clear" w:color="auto" w:fill="E2EFD9" w:themeFill="accent6" w:themeFillTint="33"/>
                        <w:rPr>
                          <w:rFonts w:asciiTheme="majorHAnsi" w:hAnsiTheme="majorHAnsi" w:cstheme="majorHAnsi"/>
                        </w:rPr>
                      </w:pPr>
                    </w:p>
                    <w:p w14:paraId="3ACD0F09" w14:textId="77777777" w:rsidR="00212DBA" w:rsidRPr="00AB0C12" w:rsidRDefault="00212DBA" w:rsidP="00212DBA">
                      <w:pPr>
                        <w:shd w:val="clear" w:color="auto" w:fill="E2EFD9" w:themeFill="accent6" w:themeFillTint="33"/>
                        <w:rPr>
                          <w:rFonts w:asciiTheme="majorHAnsi" w:hAnsiTheme="majorHAnsi" w:cstheme="majorHAnsi"/>
                        </w:rPr>
                      </w:pPr>
                    </w:p>
                    <w:p w14:paraId="019DE229" w14:textId="77777777" w:rsidR="00121D14" w:rsidRDefault="00121D14" w:rsidP="00212DBA">
                      <w:pPr>
                        <w:shd w:val="clear" w:color="auto" w:fill="E2EFD9" w:themeFill="accent6" w:themeFillTint="33"/>
                        <w:rPr>
                          <w:rFonts w:asciiTheme="majorHAnsi" w:hAnsiTheme="majorHAnsi" w:cstheme="majorHAnsi"/>
                        </w:rPr>
                      </w:pPr>
                    </w:p>
                    <w:p w14:paraId="2D85D887" w14:textId="71E1E1BC" w:rsidR="00212DBA" w:rsidRPr="00AB0C12" w:rsidRDefault="00212DBA" w:rsidP="00212DBA">
                      <w:pPr>
                        <w:shd w:val="clear" w:color="auto" w:fill="E2EFD9" w:themeFill="accent6" w:themeFillTint="33"/>
                        <w:rPr>
                          <w:rFonts w:asciiTheme="majorHAnsi" w:hAnsiTheme="majorHAnsi" w:cstheme="majorHAnsi"/>
                        </w:rPr>
                      </w:pPr>
                      <w:r w:rsidRPr="00AB0C12">
                        <w:rPr>
                          <w:rFonts w:asciiTheme="majorHAnsi" w:hAnsiTheme="majorHAnsi" w:cstheme="majorHAnsi"/>
                        </w:rPr>
                        <w:t xml:space="preserve">Signatures: </w:t>
                      </w:r>
                    </w:p>
                    <w:p w14:paraId="02D0749D" w14:textId="77777777" w:rsidR="00212DBA" w:rsidRPr="00AB0C12" w:rsidRDefault="00212DBA" w:rsidP="00212DBA">
                      <w:pPr>
                        <w:shd w:val="clear" w:color="auto" w:fill="E2EFD9" w:themeFill="accent6" w:themeFillTint="33"/>
                        <w:rPr>
                          <w:rFonts w:asciiTheme="majorHAnsi" w:hAnsiTheme="majorHAnsi" w:cstheme="majorHAnsi"/>
                        </w:rPr>
                      </w:pPr>
                    </w:p>
                    <w:p w14:paraId="12164CAE" w14:textId="77777777" w:rsidR="00212DBA" w:rsidRPr="00AB0C12" w:rsidRDefault="00212DBA" w:rsidP="00212DBA">
                      <w:pPr>
                        <w:shd w:val="clear" w:color="auto" w:fill="E2EFD9" w:themeFill="accent6" w:themeFillTint="33"/>
                        <w:rPr>
                          <w:rFonts w:asciiTheme="majorHAnsi" w:hAnsiTheme="majorHAnsi" w:cstheme="majorHAnsi"/>
                        </w:rPr>
                      </w:pPr>
                    </w:p>
                    <w:p w14:paraId="7C88780A" w14:textId="77777777" w:rsidR="00212DBA" w:rsidRPr="00AB0C12" w:rsidRDefault="00212DBA" w:rsidP="00212DBA">
                      <w:pPr>
                        <w:shd w:val="clear" w:color="auto" w:fill="E2EFD9" w:themeFill="accent6" w:themeFillTint="33"/>
                        <w:rPr>
                          <w:rFonts w:asciiTheme="majorHAnsi" w:hAnsiTheme="majorHAnsi" w:cstheme="majorHAnsi"/>
                        </w:rPr>
                      </w:pPr>
                    </w:p>
                  </w:txbxContent>
                </v:textbox>
                <w10:wrap type="square" anchorx="margin"/>
              </v:shape>
            </w:pict>
          </mc:Fallback>
        </mc:AlternateContent>
      </w:r>
      <w:r>
        <w:rPr>
          <w:rFonts w:asciiTheme="majorHAnsi" w:eastAsia="Malgun Gothic" w:hAnsiTheme="majorHAnsi" w:cstheme="majorHAnsi"/>
        </w:rPr>
        <w:t>*****</w:t>
      </w:r>
    </w:p>
    <w:sectPr w:rsidR="00F525CB" w:rsidRPr="00235194" w:rsidSect="007123B4">
      <w:footerReference w:type="default" r:id="rId13"/>
      <w:pgSz w:w="11906" w:h="16838"/>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9E17" w14:textId="77777777" w:rsidR="0038770F" w:rsidRDefault="0038770F" w:rsidP="002E0A2D">
      <w:pPr>
        <w:spacing w:after="0" w:line="240" w:lineRule="auto"/>
      </w:pPr>
      <w:r>
        <w:separator/>
      </w:r>
    </w:p>
  </w:endnote>
  <w:endnote w:type="continuationSeparator" w:id="0">
    <w:p w14:paraId="106431B5" w14:textId="77777777" w:rsidR="0038770F" w:rsidRDefault="0038770F" w:rsidP="002E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ACB0" w14:textId="32DDF7D5" w:rsidR="00811064" w:rsidRDefault="00811064">
    <w:pPr>
      <w:pStyle w:val="Footer"/>
      <w:pBdr>
        <w:top w:val="single" w:sz="4" w:space="1" w:color="D9D9D9" w:themeColor="background1" w:themeShade="D9"/>
      </w:pBdr>
      <w:jc w:val="right"/>
    </w:pPr>
  </w:p>
  <w:p w14:paraId="3A5B6E0B" w14:textId="77777777" w:rsidR="00811064" w:rsidRDefault="0081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BC79" w14:textId="77777777" w:rsidR="0038770F" w:rsidRDefault="0038770F" w:rsidP="002E0A2D">
      <w:pPr>
        <w:spacing w:after="0" w:line="240" w:lineRule="auto"/>
      </w:pPr>
      <w:r>
        <w:separator/>
      </w:r>
    </w:p>
  </w:footnote>
  <w:footnote w:type="continuationSeparator" w:id="0">
    <w:p w14:paraId="2A24C610" w14:textId="77777777" w:rsidR="0038770F" w:rsidRDefault="0038770F" w:rsidP="002E0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470"/>
    <w:multiLevelType w:val="hybridMultilevel"/>
    <w:tmpl w:val="D73E137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32640F1"/>
    <w:multiLevelType w:val="hybridMultilevel"/>
    <w:tmpl w:val="41166A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84F4721"/>
    <w:multiLevelType w:val="hybridMultilevel"/>
    <w:tmpl w:val="22E2A37A"/>
    <w:lvl w:ilvl="0" w:tplc="3809000F">
      <w:start w:val="1"/>
      <w:numFmt w:val="decimal"/>
      <w:lvlText w:val="%1."/>
      <w:lvlJc w:val="left"/>
      <w:pPr>
        <w:ind w:left="760" w:hanging="360"/>
      </w:pPr>
    </w:lvl>
    <w:lvl w:ilvl="1" w:tplc="38090019" w:tentative="1">
      <w:start w:val="1"/>
      <w:numFmt w:val="lowerLetter"/>
      <w:lvlText w:val="%2."/>
      <w:lvlJc w:val="left"/>
      <w:pPr>
        <w:ind w:left="1480" w:hanging="360"/>
      </w:pPr>
    </w:lvl>
    <w:lvl w:ilvl="2" w:tplc="3809001B" w:tentative="1">
      <w:start w:val="1"/>
      <w:numFmt w:val="lowerRoman"/>
      <w:lvlText w:val="%3."/>
      <w:lvlJc w:val="right"/>
      <w:pPr>
        <w:ind w:left="2200" w:hanging="180"/>
      </w:pPr>
    </w:lvl>
    <w:lvl w:ilvl="3" w:tplc="3809000F" w:tentative="1">
      <w:start w:val="1"/>
      <w:numFmt w:val="decimal"/>
      <w:lvlText w:val="%4."/>
      <w:lvlJc w:val="left"/>
      <w:pPr>
        <w:ind w:left="2920" w:hanging="360"/>
      </w:pPr>
    </w:lvl>
    <w:lvl w:ilvl="4" w:tplc="38090019" w:tentative="1">
      <w:start w:val="1"/>
      <w:numFmt w:val="lowerLetter"/>
      <w:lvlText w:val="%5."/>
      <w:lvlJc w:val="left"/>
      <w:pPr>
        <w:ind w:left="3640" w:hanging="360"/>
      </w:pPr>
    </w:lvl>
    <w:lvl w:ilvl="5" w:tplc="3809001B" w:tentative="1">
      <w:start w:val="1"/>
      <w:numFmt w:val="lowerRoman"/>
      <w:lvlText w:val="%6."/>
      <w:lvlJc w:val="right"/>
      <w:pPr>
        <w:ind w:left="4360" w:hanging="180"/>
      </w:pPr>
    </w:lvl>
    <w:lvl w:ilvl="6" w:tplc="3809000F" w:tentative="1">
      <w:start w:val="1"/>
      <w:numFmt w:val="decimal"/>
      <w:lvlText w:val="%7."/>
      <w:lvlJc w:val="left"/>
      <w:pPr>
        <w:ind w:left="5080" w:hanging="360"/>
      </w:pPr>
    </w:lvl>
    <w:lvl w:ilvl="7" w:tplc="38090019" w:tentative="1">
      <w:start w:val="1"/>
      <w:numFmt w:val="lowerLetter"/>
      <w:lvlText w:val="%8."/>
      <w:lvlJc w:val="left"/>
      <w:pPr>
        <w:ind w:left="5800" w:hanging="360"/>
      </w:pPr>
    </w:lvl>
    <w:lvl w:ilvl="8" w:tplc="3809001B" w:tentative="1">
      <w:start w:val="1"/>
      <w:numFmt w:val="lowerRoman"/>
      <w:lvlText w:val="%9."/>
      <w:lvlJc w:val="right"/>
      <w:pPr>
        <w:ind w:left="6520" w:hanging="180"/>
      </w:pPr>
    </w:lvl>
  </w:abstractNum>
  <w:abstractNum w:abstractNumId="3" w15:restartNumberingAfterBreak="0">
    <w:nsid w:val="291F32BF"/>
    <w:multiLevelType w:val="hybridMultilevel"/>
    <w:tmpl w:val="68A4D488"/>
    <w:lvl w:ilvl="0" w:tplc="B02C1FC6">
      <w:start w:val="4"/>
      <w:numFmt w:val="bullet"/>
      <w:lvlText w:val="-"/>
      <w:lvlJc w:val="left"/>
      <w:pPr>
        <w:ind w:left="4090" w:hanging="360"/>
      </w:pPr>
      <w:rPr>
        <w:rFonts w:ascii="Calibri" w:eastAsia="Calibri" w:hAnsi="Calibri" w:cs="Calibri" w:hint="default"/>
      </w:rPr>
    </w:lvl>
    <w:lvl w:ilvl="1" w:tplc="38090003" w:tentative="1">
      <w:start w:val="1"/>
      <w:numFmt w:val="bullet"/>
      <w:lvlText w:val="o"/>
      <w:lvlJc w:val="left"/>
      <w:pPr>
        <w:ind w:left="4810" w:hanging="360"/>
      </w:pPr>
      <w:rPr>
        <w:rFonts w:ascii="Courier New" w:hAnsi="Courier New" w:cs="Courier New" w:hint="default"/>
      </w:rPr>
    </w:lvl>
    <w:lvl w:ilvl="2" w:tplc="38090005" w:tentative="1">
      <w:start w:val="1"/>
      <w:numFmt w:val="bullet"/>
      <w:lvlText w:val=""/>
      <w:lvlJc w:val="left"/>
      <w:pPr>
        <w:ind w:left="5530" w:hanging="360"/>
      </w:pPr>
      <w:rPr>
        <w:rFonts w:ascii="Wingdings" w:hAnsi="Wingdings" w:hint="default"/>
      </w:rPr>
    </w:lvl>
    <w:lvl w:ilvl="3" w:tplc="38090001" w:tentative="1">
      <w:start w:val="1"/>
      <w:numFmt w:val="bullet"/>
      <w:lvlText w:val=""/>
      <w:lvlJc w:val="left"/>
      <w:pPr>
        <w:ind w:left="6250" w:hanging="360"/>
      </w:pPr>
      <w:rPr>
        <w:rFonts w:ascii="Symbol" w:hAnsi="Symbol" w:hint="default"/>
      </w:rPr>
    </w:lvl>
    <w:lvl w:ilvl="4" w:tplc="38090003" w:tentative="1">
      <w:start w:val="1"/>
      <w:numFmt w:val="bullet"/>
      <w:lvlText w:val="o"/>
      <w:lvlJc w:val="left"/>
      <w:pPr>
        <w:ind w:left="6970" w:hanging="360"/>
      </w:pPr>
      <w:rPr>
        <w:rFonts w:ascii="Courier New" w:hAnsi="Courier New" w:cs="Courier New" w:hint="default"/>
      </w:rPr>
    </w:lvl>
    <w:lvl w:ilvl="5" w:tplc="38090005" w:tentative="1">
      <w:start w:val="1"/>
      <w:numFmt w:val="bullet"/>
      <w:lvlText w:val=""/>
      <w:lvlJc w:val="left"/>
      <w:pPr>
        <w:ind w:left="7690" w:hanging="360"/>
      </w:pPr>
      <w:rPr>
        <w:rFonts w:ascii="Wingdings" w:hAnsi="Wingdings" w:hint="default"/>
      </w:rPr>
    </w:lvl>
    <w:lvl w:ilvl="6" w:tplc="38090001" w:tentative="1">
      <w:start w:val="1"/>
      <w:numFmt w:val="bullet"/>
      <w:lvlText w:val=""/>
      <w:lvlJc w:val="left"/>
      <w:pPr>
        <w:ind w:left="8410" w:hanging="360"/>
      </w:pPr>
      <w:rPr>
        <w:rFonts w:ascii="Symbol" w:hAnsi="Symbol" w:hint="default"/>
      </w:rPr>
    </w:lvl>
    <w:lvl w:ilvl="7" w:tplc="38090003" w:tentative="1">
      <w:start w:val="1"/>
      <w:numFmt w:val="bullet"/>
      <w:lvlText w:val="o"/>
      <w:lvlJc w:val="left"/>
      <w:pPr>
        <w:ind w:left="9130" w:hanging="360"/>
      </w:pPr>
      <w:rPr>
        <w:rFonts w:ascii="Courier New" w:hAnsi="Courier New" w:cs="Courier New" w:hint="default"/>
      </w:rPr>
    </w:lvl>
    <w:lvl w:ilvl="8" w:tplc="38090005" w:tentative="1">
      <w:start w:val="1"/>
      <w:numFmt w:val="bullet"/>
      <w:lvlText w:val=""/>
      <w:lvlJc w:val="left"/>
      <w:pPr>
        <w:ind w:left="9850" w:hanging="360"/>
      </w:pPr>
      <w:rPr>
        <w:rFonts w:ascii="Wingdings" w:hAnsi="Wingdings" w:hint="default"/>
      </w:rPr>
    </w:lvl>
  </w:abstractNum>
  <w:abstractNum w:abstractNumId="4" w15:restartNumberingAfterBreak="0">
    <w:nsid w:val="2F307631"/>
    <w:multiLevelType w:val="hybridMultilevel"/>
    <w:tmpl w:val="C65095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314859F9"/>
    <w:multiLevelType w:val="hybridMultilevel"/>
    <w:tmpl w:val="267231C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33B8522C"/>
    <w:multiLevelType w:val="hybridMultilevel"/>
    <w:tmpl w:val="5510AB6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377E24FC"/>
    <w:multiLevelType w:val="hybridMultilevel"/>
    <w:tmpl w:val="58B238F8"/>
    <w:lvl w:ilvl="0" w:tplc="03CACF90">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3DB749E6"/>
    <w:multiLevelType w:val="hybridMultilevel"/>
    <w:tmpl w:val="3D5EB9B2"/>
    <w:lvl w:ilvl="0" w:tplc="38090001">
      <w:start w:val="1"/>
      <w:numFmt w:val="bullet"/>
      <w:lvlText w:val=""/>
      <w:lvlJc w:val="left"/>
      <w:pPr>
        <w:ind w:left="1440" w:hanging="360"/>
      </w:pPr>
      <w:rPr>
        <w:rFonts w:ascii="Symbol" w:hAnsi="Symbol" w:hint="default"/>
        <w:sz w:val="20"/>
        <w:szCs w:val="2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46E20A23"/>
    <w:multiLevelType w:val="hybridMultilevel"/>
    <w:tmpl w:val="CC349974"/>
    <w:lvl w:ilvl="0" w:tplc="5CD6E0C6">
      <w:start w:val="1"/>
      <w:numFmt w:val="lowerLetter"/>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780B07"/>
    <w:multiLevelType w:val="hybridMultilevel"/>
    <w:tmpl w:val="5E38E982"/>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1" w15:restartNumberingAfterBreak="0">
    <w:nsid w:val="4DE17D36"/>
    <w:multiLevelType w:val="hybridMultilevel"/>
    <w:tmpl w:val="8FFE6F20"/>
    <w:lvl w:ilvl="0" w:tplc="38090001">
      <w:start w:val="1"/>
      <w:numFmt w:val="bullet"/>
      <w:lvlText w:val=""/>
      <w:lvlJc w:val="left"/>
      <w:pPr>
        <w:ind w:left="1480" w:hanging="360"/>
      </w:pPr>
      <w:rPr>
        <w:rFonts w:ascii="Symbol" w:hAnsi="Symbol" w:hint="default"/>
      </w:rPr>
    </w:lvl>
    <w:lvl w:ilvl="1" w:tplc="38090003" w:tentative="1">
      <w:start w:val="1"/>
      <w:numFmt w:val="bullet"/>
      <w:lvlText w:val="o"/>
      <w:lvlJc w:val="left"/>
      <w:pPr>
        <w:ind w:left="2200" w:hanging="360"/>
      </w:pPr>
      <w:rPr>
        <w:rFonts w:ascii="Courier New" w:hAnsi="Courier New" w:cs="Courier New" w:hint="default"/>
      </w:rPr>
    </w:lvl>
    <w:lvl w:ilvl="2" w:tplc="38090005" w:tentative="1">
      <w:start w:val="1"/>
      <w:numFmt w:val="bullet"/>
      <w:lvlText w:val=""/>
      <w:lvlJc w:val="left"/>
      <w:pPr>
        <w:ind w:left="2920" w:hanging="360"/>
      </w:pPr>
      <w:rPr>
        <w:rFonts w:ascii="Wingdings" w:hAnsi="Wingdings" w:hint="default"/>
      </w:rPr>
    </w:lvl>
    <w:lvl w:ilvl="3" w:tplc="38090001" w:tentative="1">
      <w:start w:val="1"/>
      <w:numFmt w:val="bullet"/>
      <w:lvlText w:val=""/>
      <w:lvlJc w:val="left"/>
      <w:pPr>
        <w:ind w:left="3640" w:hanging="360"/>
      </w:pPr>
      <w:rPr>
        <w:rFonts w:ascii="Symbol" w:hAnsi="Symbol" w:hint="default"/>
      </w:rPr>
    </w:lvl>
    <w:lvl w:ilvl="4" w:tplc="38090003" w:tentative="1">
      <w:start w:val="1"/>
      <w:numFmt w:val="bullet"/>
      <w:lvlText w:val="o"/>
      <w:lvlJc w:val="left"/>
      <w:pPr>
        <w:ind w:left="4360" w:hanging="360"/>
      </w:pPr>
      <w:rPr>
        <w:rFonts w:ascii="Courier New" w:hAnsi="Courier New" w:cs="Courier New" w:hint="default"/>
      </w:rPr>
    </w:lvl>
    <w:lvl w:ilvl="5" w:tplc="38090005" w:tentative="1">
      <w:start w:val="1"/>
      <w:numFmt w:val="bullet"/>
      <w:lvlText w:val=""/>
      <w:lvlJc w:val="left"/>
      <w:pPr>
        <w:ind w:left="5080" w:hanging="360"/>
      </w:pPr>
      <w:rPr>
        <w:rFonts w:ascii="Wingdings" w:hAnsi="Wingdings" w:hint="default"/>
      </w:rPr>
    </w:lvl>
    <w:lvl w:ilvl="6" w:tplc="38090001" w:tentative="1">
      <w:start w:val="1"/>
      <w:numFmt w:val="bullet"/>
      <w:lvlText w:val=""/>
      <w:lvlJc w:val="left"/>
      <w:pPr>
        <w:ind w:left="5800" w:hanging="360"/>
      </w:pPr>
      <w:rPr>
        <w:rFonts w:ascii="Symbol" w:hAnsi="Symbol" w:hint="default"/>
      </w:rPr>
    </w:lvl>
    <w:lvl w:ilvl="7" w:tplc="38090003" w:tentative="1">
      <w:start w:val="1"/>
      <w:numFmt w:val="bullet"/>
      <w:lvlText w:val="o"/>
      <w:lvlJc w:val="left"/>
      <w:pPr>
        <w:ind w:left="6520" w:hanging="360"/>
      </w:pPr>
      <w:rPr>
        <w:rFonts w:ascii="Courier New" w:hAnsi="Courier New" w:cs="Courier New" w:hint="default"/>
      </w:rPr>
    </w:lvl>
    <w:lvl w:ilvl="8" w:tplc="38090005" w:tentative="1">
      <w:start w:val="1"/>
      <w:numFmt w:val="bullet"/>
      <w:lvlText w:val=""/>
      <w:lvlJc w:val="left"/>
      <w:pPr>
        <w:ind w:left="7240" w:hanging="360"/>
      </w:pPr>
      <w:rPr>
        <w:rFonts w:ascii="Wingdings" w:hAnsi="Wingdings" w:hint="default"/>
      </w:rPr>
    </w:lvl>
  </w:abstractNum>
  <w:abstractNum w:abstractNumId="12" w15:restartNumberingAfterBreak="0">
    <w:nsid w:val="4F30288C"/>
    <w:multiLevelType w:val="hybridMultilevel"/>
    <w:tmpl w:val="72D256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67950227"/>
    <w:multiLevelType w:val="hybridMultilevel"/>
    <w:tmpl w:val="DD14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53068"/>
    <w:multiLevelType w:val="hybridMultilevel"/>
    <w:tmpl w:val="0CF6AEDC"/>
    <w:lvl w:ilvl="0" w:tplc="715E83C2">
      <w:start w:val="5"/>
      <w:numFmt w:val="bullet"/>
      <w:lvlText w:val="-"/>
      <w:lvlJc w:val="left"/>
      <w:pPr>
        <w:ind w:left="720" w:hanging="360"/>
      </w:pPr>
      <w:rPr>
        <w:rFonts w:ascii="Calibri" w:eastAsia="Batang"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7129768D"/>
    <w:multiLevelType w:val="hybridMultilevel"/>
    <w:tmpl w:val="A63A6D2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6723530"/>
    <w:multiLevelType w:val="hybridMultilevel"/>
    <w:tmpl w:val="632E474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7E863049"/>
    <w:multiLevelType w:val="hybridMultilevel"/>
    <w:tmpl w:val="E5AA4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647912">
    <w:abstractNumId w:val="2"/>
  </w:num>
  <w:num w:numId="2" w16cid:durableId="617490883">
    <w:abstractNumId w:val="1"/>
  </w:num>
  <w:num w:numId="3" w16cid:durableId="229848101">
    <w:abstractNumId w:val="12"/>
  </w:num>
  <w:num w:numId="4" w16cid:durableId="653413590">
    <w:abstractNumId w:val="5"/>
  </w:num>
  <w:num w:numId="5" w16cid:durableId="592709938">
    <w:abstractNumId w:val="11"/>
  </w:num>
  <w:num w:numId="6" w16cid:durableId="1248266550">
    <w:abstractNumId w:val="0"/>
  </w:num>
  <w:num w:numId="7" w16cid:durableId="337655873">
    <w:abstractNumId w:val="10"/>
  </w:num>
  <w:num w:numId="8" w16cid:durableId="114369045">
    <w:abstractNumId w:val="6"/>
  </w:num>
  <w:num w:numId="9" w16cid:durableId="523708891">
    <w:abstractNumId w:val="4"/>
  </w:num>
  <w:num w:numId="10" w16cid:durableId="626668212">
    <w:abstractNumId w:val="14"/>
  </w:num>
  <w:num w:numId="11" w16cid:durableId="1617903196">
    <w:abstractNumId w:val="13"/>
  </w:num>
  <w:num w:numId="12" w16cid:durableId="1714766205">
    <w:abstractNumId w:val="7"/>
  </w:num>
  <w:num w:numId="13" w16cid:durableId="239340264">
    <w:abstractNumId w:val="9"/>
  </w:num>
  <w:num w:numId="14" w16cid:durableId="271936064">
    <w:abstractNumId w:val="17"/>
  </w:num>
  <w:num w:numId="15" w16cid:durableId="1986813623">
    <w:abstractNumId w:val="15"/>
  </w:num>
  <w:num w:numId="16" w16cid:durableId="1870798146">
    <w:abstractNumId w:val="16"/>
  </w:num>
  <w:num w:numId="17" w16cid:durableId="252932905">
    <w:abstractNumId w:val="3"/>
  </w:num>
  <w:num w:numId="18" w16cid:durableId="8829801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2D"/>
    <w:rsid w:val="0000085A"/>
    <w:rsid w:val="00014967"/>
    <w:rsid w:val="00021F8F"/>
    <w:rsid w:val="00024905"/>
    <w:rsid w:val="00030428"/>
    <w:rsid w:val="00032DB3"/>
    <w:rsid w:val="00044BCD"/>
    <w:rsid w:val="00051FC9"/>
    <w:rsid w:val="0005333B"/>
    <w:rsid w:val="0006431F"/>
    <w:rsid w:val="000D3C3F"/>
    <w:rsid w:val="000E2558"/>
    <w:rsid w:val="000E34F8"/>
    <w:rsid w:val="000E620C"/>
    <w:rsid w:val="000F0757"/>
    <w:rsid w:val="00114A4C"/>
    <w:rsid w:val="00116D4D"/>
    <w:rsid w:val="00121D14"/>
    <w:rsid w:val="001221CA"/>
    <w:rsid w:val="00155ADF"/>
    <w:rsid w:val="00157044"/>
    <w:rsid w:val="00174017"/>
    <w:rsid w:val="00174F84"/>
    <w:rsid w:val="00190188"/>
    <w:rsid w:val="00190C91"/>
    <w:rsid w:val="001B1716"/>
    <w:rsid w:val="001E5DAA"/>
    <w:rsid w:val="001E7C01"/>
    <w:rsid w:val="001F3DB0"/>
    <w:rsid w:val="00212DBA"/>
    <w:rsid w:val="002134B5"/>
    <w:rsid w:val="00221A25"/>
    <w:rsid w:val="00231881"/>
    <w:rsid w:val="00235194"/>
    <w:rsid w:val="002354C8"/>
    <w:rsid w:val="002436C4"/>
    <w:rsid w:val="00243B49"/>
    <w:rsid w:val="00245597"/>
    <w:rsid w:val="00247BE5"/>
    <w:rsid w:val="0025499B"/>
    <w:rsid w:val="00266CBF"/>
    <w:rsid w:val="0027694C"/>
    <w:rsid w:val="002775FE"/>
    <w:rsid w:val="00277FBF"/>
    <w:rsid w:val="002828BE"/>
    <w:rsid w:val="00282DE4"/>
    <w:rsid w:val="002958B0"/>
    <w:rsid w:val="0029668B"/>
    <w:rsid w:val="002A5A0C"/>
    <w:rsid w:val="002A6484"/>
    <w:rsid w:val="002B2C0F"/>
    <w:rsid w:val="002B637C"/>
    <w:rsid w:val="002B6420"/>
    <w:rsid w:val="002B6E25"/>
    <w:rsid w:val="002C1B34"/>
    <w:rsid w:val="002C1EF4"/>
    <w:rsid w:val="002C6041"/>
    <w:rsid w:val="002E0A2D"/>
    <w:rsid w:val="002F3A34"/>
    <w:rsid w:val="002F5629"/>
    <w:rsid w:val="00304318"/>
    <w:rsid w:val="003063E2"/>
    <w:rsid w:val="0031285E"/>
    <w:rsid w:val="0031565E"/>
    <w:rsid w:val="0031580B"/>
    <w:rsid w:val="00321C30"/>
    <w:rsid w:val="00340467"/>
    <w:rsid w:val="0034180E"/>
    <w:rsid w:val="00345A15"/>
    <w:rsid w:val="0036287F"/>
    <w:rsid w:val="00366DC5"/>
    <w:rsid w:val="00380E7B"/>
    <w:rsid w:val="00385A6E"/>
    <w:rsid w:val="0038770F"/>
    <w:rsid w:val="003B04F8"/>
    <w:rsid w:val="003C525E"/>
    <w:rsid w:val="003D142D"/>
    <w:rsid w:val="003D36AA"/>
    <w:rsid w:val="003F51FD"/>
    <w:rsid w:val="0042755F"/>
    <w:rsid w:val="00436027"/>
    <w:rsid w:val="00437190"/>
    <w:rsid w:val="00441579"/>
    <w:rsid w:val="0046767C"/>
    <w:rsid w:val="0049034A"/>
    <w:rsid w:val="004A23A1"/>
    <w:rsid w:val="004A30AB"/>
    <w:rsid w:val="004B1D20"/>
    <w:rsid w:val="004D3815"/>
    <w:rsid w:val="004D5C58"/>
    <w:rsid w:val="0050251D"/>
    <w:rsid w:val="0050377D"/>
    <w:rsid w:val="00540306"/>
    <w:rsid w:val="0058378D"/>
    <w:rsid w:val="005864B8"/>
    <w:rsid w:val="00591169"/>
    <w:rsid w:val="005B12A9"/>
    <w:rsid w:val="005B1902"/>
    <w:rsid w:val="005B4FBB"/>
    <w:rsid w:val="005E2F39"/>
    <w:rsid w:val="00602AEF"/>
    <w:rsid w:val="0060764F"/>
    <w:rsid w:val="0061430B"/>
    <w:rsid w:val="00627826"/>
    <w:rsid w:val="00696F34"/>
    <w:rsid w:val="006A6A45"/>
    <w:rsid w:val="006A6BAE"/>
    <w:rsid w:val="006B306A"/>
    <w:rsid w:val="006C5988"/>
    <w:rsid w:val="006D0D3A"/>
    <w:rsid w:val="006D312E"/>
    <w:rsid w:val="006F5587"/>
    <w:rsid w:val="007123B4"/>
    <w:rsid w:val="007514D8"/>
    <w:rsid w:val="00752E4B"/>
    <w:rsid w:val="0076576E"/>
    <w:rsid w:val="00770B0B"/>
    <w:rsid w:val="00796CFA"/>
    <w:rsid w:val="007B102C"/>
    <w:rsid w:val="007C07EA"/>
    <w:rsid w:val="007C0C72"/>
    <w:rsid w:val="007D772E"/>
    <w:rsid w:val="007E387F"/>
    <w:rsid w:val="007E6D2E"/>
    <w:rsid w:val="0081090E"/>
    <w:rsid w:val="00811064"/>
    <w:rsid w:val="008130D7"/>
    <w:rsid w:val="00834C44"/>
    <w:rsid w:val="008517A5"/>
    <w:rsid w:val="0087558E"/>
    <w:rsid w:val="00877326"/>
    <w:rsid w:val="00895A96"/>
    <w:rsid w:val="008A2164"/>
    <w:rsid w:val="008A770C"/>
    <w:rsid w:val="008E3D63"/>
    <w:rsid w:val="00905724"/>
    <w:rsid w:val="009058B4"/>
    <w:rsid w:val="009146F3"/>
    <w:rsid w:val="0092071B"/>
    <w:rsid w:val="00922635"/>
    <w:rsid w:val="00930E1B"/>
    <w:rsid w:val="0093120E"/>
    <w:rsid w:val="00934E9F"/>
    <w:rsid w:val="009356A3"/>
    <w:rsid w:val="00945CC2"/>
    <w:rsid w:val="009A48A3"/>
    <w:rsid w:val="009A55AA"/>
    <w:rsid w:val="009A7A0C"/>
    <w:rsid w:val="009A7C10"/>
    <w:rsid w:val="009C30DC"/>
    <w:rsid w:val="009C3688"/>
    <w:rsid w:val="009D40E6"/>
    <w:rsid w:val="00A01360"/>
    <w:rsid w:val="00A134A4"/>
    <w:rsid w:val="00A16AC1"/>
    <w:rsid w:val="00A523E5"/>
    <w:rsid w:val="00A8508C"/>
    <w:rsid w:val="00A90FAE"/>
    <w:rsid w:val="00A96F3C"/>
    <w:rsid w:val="00AB0C12"/>
    <w:rsid w:val="00AB4857"/>
    <w:rsid w:val="00AD03DC"/>
    <w:rsid w:val="00AD22A6"/>
    <w:rsid w:val="00AD22DF"/>
    <w:rsid w:val="00AD6A68"/>
    <w:rsid w:val="00AE13C1"/>
    <w:rsid w:val="00AE6A8D"/>
    <w:rsid w:val="00AE77E9"/>
    <w:rsid w:val="00AE79EF"/>
    <w:rsid w:val="00AF2C63"/>
    <w:rsid w:val="00AF5DC0"/>
    <w:rsid w:val="00B33500"/>
    <w:rsid w:val="00B46598"/>
    <w:rsid w:val="00B47BBF"/>
    <w:rsid w:val="00B716F5"/>
    <w:rsid w:val="00B71BF0"/>
    <w:rsid w:val="00B84988"/>
    <w:rsid w:val="00B93FA3"/>
    <w:rsid w:val="00B940CC"/>
    <w:rsid w:val="00B947A5"/>
    <w:rsid w:val="00BA068A"/>
    <w:rsid w:val="00BA62E3"/>
    <w:rsid w:val="00BD487B"/>
    <w:rsid w:val="00BE3A83"/>
    <w:rsid w:val="00BF0BBF"/>
    <w:rsid w:val="00C10174"/>
    <w:rsid w:val="00C131EC"/>
    <w:rsid w:val="00C14EA3"/>
    <w:rsid w:val="00C26B02"/>
    <w:rsid w:val="00C3191C"/>
    <w:rsid w:val="00C43AE1"/>
    <w:rsid w:val="00C641ED"/>
    <w:rsid w:val="00C65D04"/>
    <w:rsid w:val="00C7072E"/>
    <w:rsid w:val="00C70EC5"/>
    <w:rsid w:val="00CC119C"/>
    <w:rsid w:val="00CE1E39"/>
    <w:rsid w:val="00CE65C1"/>
    <w:rsid w:val="00CF24D1"/>
    <w:rsid w:val="00D145FA"/>
    <w:rsid w:val="00D20AB9"/>
    <w:rsid w:val="00D4568D"/>
    <w:rsid w:val="00D50512"/>
    <w:rsid w:val="00D657B6"/>
    <w:rsid w:val="00DB132F"/>
    <w:rsid w:val="00DB64E3"/>
    <w:rsid w:val="00DC5C88"/>
    <w:rsid w:val="00DD0A91"/>
    <w:rsid w:val="00DD1033"/>
    <w:rsid w:val="00DD1C9E"/>
    <w:rsid w:val="00DD27A2"/>
    <w:rsid w:val="00DD791C"/>
    <w:rsid w:val="00DE2D80"/>
    <w:rsid w:val="00E053FF"/>
    <w:rsid w:val="00E13BC1"/>
    <w:rsid w:val="00E22698"/>
    <w:rsid w:val="00E24C67"/>
    <w:rsid w:val="00E25CE1"/>
    <w:rsid w:val="00E42E87"/>
    <w:rsid w:val="00E52C5C"/>
    <w:rsid w:val="00E5638A"/>
    <w:rsid w:val="00E56449"/>
    <w:rsid w:val="00E57331"/>
    <w:rsid w:val="00E63DCB"/>
    <w:rsid w:val="00E75BB3"/>
    <w:rsid w:val="00E81AC7"/>
    <w:rsid w:val="00EA59DD"/>
    <w:rsid w:val="00EB212B"/>
    <w:rsid w:val="00ED05F0"/>
    <w:rsid w:val="00ED6683"/>
    <w:rsid w:val="00EE047A"/>
    <w:rsid w:val="00EE24A7"/>
    <w:rsid w:val="00EE6FD3"/>
    <w:rsid w:val="00F0397D"/>
    <w:rsid w:val="00F04F65"/>
    <w:rsid w:val="00F12D7D"/>
    <w:rsid w:val="00F3054A"/>
    <w:rsid w:val="00F4471C"/>
    <w:rsid w:val="00F50A7B"/>
    <w:rsid w:val="00F511BF"/>
    <w:rsid w:val="00F525CB"/>
    <w:rsid w:val="00FA2C9A"/>
    <w:rsid w:val="00FA7BC0"/>
    <w:rsid w:val="00FC2BEB"/>
    <w:rsid w:val="00FC6C7B"/>
    <w:rsid w:val="00FD175E"/>
    <w:rsid w:val="00FD2044"/>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64DB"/>
  <w15:chartTrackingRefBased/>
  <w15:docId w15:val="{0F5A6147-AD95-4068-95DF-7247861F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A2D"/>
  </w:style>
  <w:style w:type="paragraph" w:styleId="Footer">
    <w:name w:val="footer"/>
    <w:basedOn w:val="Normal"/>
    <w:link w:val="FooterChar"/>
    <w:uiPriority w:val="99"/>
    <w:unhideWhenUsed/>
    <w:rsid w:val="002E0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A2D"/>
  </w:style>
  <w:style w:type="character" w:customStyle="1" w:styleId="st">
    <w:name w:val="st"/>
    <w:basedOn w:val="DefaultParagraphFont"/>
    <w:qFormat/>
    <w:rsid w:val="002E0A2D"/>
  </w:style>
  <w:style w:type="paragraph" w:styleId="ListParagraph">
    <w:name w:val="List Paragraph"/>
    <w:basedOn w:val="Normal"/>
    <w:uiPriority w:val="34"/>
    <w:qFormat/>
    <w:rsid w:val="00BA62E3"/>
    <w:pPr>
      <w:spacing w:after="0" w:line="240" w:lineRule="auto"/>
      <w:ind w:left="720"/>
      <w:contextualSpacing/>
    </w:pPr>
    <w:rPr>
      <w:rFonts w:eastAsiaTheme="minorEastAsia"/>
      <w:lang w:val="en-US" w:eastAsia="ko-KR"/>
    </w:rPr>
  </w:style>
  <w:style w:type="character" w:styleId="Hyperlink">
    <w:name w:val="Hyperlink"/>
    <w:basedOn w:val="DefaultParagraphFont"/>
    <w:uiPriority w:val="99"/>
    <w:unhideWhenUsed/>
    <w:rsid w:val="00BA62E3"/>
    <w:rPr>
      <w:color w:val="0563C1" w:themeColor="hyperlink"/>
      <w:u w:val="single"/>
    </w:rPr>
  </w:style>
  <w:style w:type="character" w:styleId="CommentReference">
    <w:name w:val="annotation reference"/>
    <w:basedOn w:val="DefaultParagraphFont"/>
    <w:uiPriority w:val="99"/>
    <w:semiHidden/>
    <w:unhideWhenUsed/>
    <w:rsid w:val="0060764F"/>
    <w:rPr>
      <w:sz w:val="16"/>
      <w:szCs w:val="16"/>
    </w:rPr>
  </w:style>
  <w:style w:type="paragraph" w:styleId="CommentText">
    <w:name w:val="annotation text"/>
    <w:basedOn w:val="Normal"/>
    <w:link w:val="CommentTextChar"/>
    <w:uiPriority w:val="99"/>
    <w:semiHidden/>
    <w:unhideWhenUsed/>
    <w:rsid w:val="0060764F"/>
    <w:pPr>
      <w:spacing w:line="240" w:lineRule="auto"/>
    </w:pPr>
    <w:rPr>
      <w:sz w:val="20"/>
      <w:szCs w:val="20"/>
    </w:rPr>
  </w:style>
  <w:style w:type="character" w:customStyle="1" w:styleId="CommentTextChar">
    <w:name w:val="Comment Text Char"/>
    <w:basedOn w:val="DefaultParagraphFont"/>
    <w:link w:val="CommentText"/>
    <w:uiPriority w:val="99"/>
    <w:semiHidden/>
    <w:rsid w:val="0060764F"/>
    <w:rPr>
      <w:sz w:val="20"/>
      <w:szCs w:val="20"/>
    </w:rPr>
  </w:style>
  <w:style w:type="paragraph" w:styleId="CommentSubject">
    <w:name w:val="annotation subject"/>
    <w:basedOn w:val="CommentText"/>
    <w:next w:val="CommentText"/>
    <w:link w:val="CommentSubjectChar"/>
    <w:uiPriority w:val="99"/>
    <w:semiHidden/>
    <w:unhideWhenUsed/>
    <w:rsid w:val="0060764F"/>
    <w:rPr>
      <w:b/>
      <w:bCs/>
    </w:rPr>
  </w:style>
  <w:style w:type="character" w:customStyle="1" w:styleId="CommentSubjectChar">
    <w:name w:val="Comment Subject Char"/>
    <w:basedOn w:val="CommentTextChar"/>
    <w:link w:val="CommentSubject"/>
    <w:uiPriority w:val="99"/>
    <w:semiHidden/>
    <w:rsid w:val="0060764F"/>
    <w:rPr>
      <w:b/>
      <w:bCs/>
      <w:sz w:val="20"/>
      <w:szCs w:val="20"/>
    </w:rPr>
  </w:style>
  <w:style w:type="paragraph" w:styleId="Revision">
    <w:name w:val="Revision"/>
    <w:hidden/>
    <w:uiPriority w:val="99"/>
    <w:semiHidden/>
    <w:rsid w:val="00B93FA3"/>
    <w:pPr>
      <w:spacing w:after="0" w:line="240" w:lineRule="auto"/>
    </w:pPr>
  </w:style>
  <w:style w:type="character" w:styleId="FollowedHyperlink">
    <w:name w:val="FollowedHyperlink"/>
    <w:basedOn w:val="DefaultParagraphFont"/>
    <w:uiPriority w:val="99"/>
    <w:semiHidden/>
    <w:unhideWhenUsed/>
    <w:rsid w:val="0046767C"/>
    <w:rPr>
      <w:color w:val="954F72" w:themeColor="followedHyperlink"/>
      <w:u w:val="single"/>
    </w:rPr>
  </w:style>
  <w:style w:type="table" w:styleId="TableGrid">
    <w:name w:val="Table Grid"/>
    <w:basedOn w:val="TableNormal"/>
    <w:uiPriority w:val="39"/>
    <w:rsid w:val="00114A4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75BB3"/>
    <w:rPr>
      <w:b/>
      <w:bCs/>
    </w:rPr>
  </w:style>
  <w:style w:type="character" w:styleId="UnresolvedMention">
    <w:name w:val="Unresolved Mention"/>
    <w:basedOn w:val="DefaultParagraphFont"/>
    <w:uiPriority w:val="99"/>
    <w:semiHidden/>
    <w:unhideWhenUsed/>
    <w:rsid w:val="00F12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60035">
      <w:bodyDiv w:val="1"/>
      <w:marLeft w:val="0"/>
      <w:marRight w:val="0"/>
      <w:marTop w:val="0"/>
      <w:marBottom w:val="0"/>
      <w:divBdr>
        <w:top w:val="none" w:sz="0" w:space="0" w:color="auto"/>
        <w:left w:val="none" w:sz="0" w:space="0" w:color="auto"/>
        <w:bottom w:val="none" w:sz="0" w:space="0" w:color="auto"/>
        <w:right w:val="none" w:sz="0" w:space="0" w:color="auto"/>
      </w:divBdr>
    </w:div>
    <w:div w:id="863713664">
      <w:bodyDiv w:val="1"/>
      <w:marLeft w:val="0"/>
      <w:marRight w:val="0"/>
      <w:marTop w:val="0"/>
      <w:marBottom w:val="0"/>
      <w:divBdr>
        <w:top w:val="none" w:sz="0" w:space="0" w:color="auto"/>
        <w:left w:val="none" w:sz="0" w:space="0" w:color="auto"/>
        <w:bottom w:val="none" w:sz="0" w:space="0" w:color="auto"/>
        <w:right w:val="none" w:sz="0" w:space="0" w:color="auto"/>
      </w:divBdr>
    </w:div>
    <w:div w:id="1299070760">
      <w:bodyDiv w:val="1"/>
      <w:marLeft w:val="0"/>
      <w:marRight w:val="0"/>
      <w:marTop w:val="0"/>
      <w:marBottom w:val="0"/>
      <w:divBdr>
        <w:top w:val="none" w:sz="0" w:space="0" w:color="auto"/>
        <w:left w:val="none" w:sz="0" w:space="0" w:color="auto"/>
        <w:bottom w:val="none" w:sz="0" w:space="0" w:color="auto"/>
        <w:right w:val="none" w:sz="0" w:space="0" w:color="auto"/>
      </w:divBdr>
    </w:div>
    <w:div w:id="15497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uclg-aspa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uclg-aspa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water.org/our-work/integrated-monitoring-initiative-sdg-6/indicator-621-proportion-population-using-safel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F68A-B559-418C-A344-18280EC0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rendy primrizqi</dc:creator>
  <cp:keywords/>
  <dc:description/>
  <cp:lastModifiedBy>Mahessa Ardika</cp:lastModifiedBy>
  <cp:revision>2</cp:revision>
  <dcterms:created xsi:type="dcterms:W3CDTF">2023-08-08T06:56:00Z</dcterms:created>
  <dcterms:modified xsi:type="dcterms:W3CDTF">2023-08-08T06:56:00Z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93f7df0ac4f3c0035538ebdf4475a8c2ac86938b42f4c5b0a23e5d226990afc3</vt:lpwstr>
  </property>
</Properties>
</file>